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  <w:t>雁峰区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法律专家库人选申报表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3" w:firstLineChars="200"/>
        <w:jc w:val="center"/>
        <w:textAlignment w:val="auto"/>
        <w:outlineLvl w:val="9"/>
        <w:rPr>
          <w:rFonts w:eastAsia="宋体"/>
          <w:b/>
          <w:color w:val="000000"/>
          <w:sz w:val="32"/>
          <w:szCs w:val="32"/>
        </w:rPr>
      </w:pPr>
    </w:p>
    <w:tbl>
      <w:tblPr>
        <w:tblStyle w:val="3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360"/>
        <w:gridCol w:w="735"/>
        <w:gridCol w:w="818"/>
        <w:gridCol w:w="1177"/>
        <w:gridCol w:w="885"/>
        <w:gridCol w:w="1230"/>
        <w:gridCol w:w="900"/>
        <w:gridCol w:w="1170"/>
        <w:gridCol w:w="1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身体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证书</w:t>
            </w: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3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院校</w:t>
            </w: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3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88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  <w:t>特长</w:t>
            </w:r>
          </w:p>
        </w:tc>
        <w:tc>
          <w:tcPr>
            <w:tcW w:w="88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  <w:jc w:val="center"/>
        </w:trPr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简历</w:t>
            </w:r>
          </w:p>
        </w:tc>
        <w:tc>
          <w:tcPr>
            <w:tcW w:w="88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88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6" w:hRule="atLeast"/>
          <w:jc w:val="center"/>
        </w:trPr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近五年课题研究及公开发表作品情况</w:t>
            </w:r>
          </w:p>
        </w:tc>
        <w:tc>
          <w:tcPr>
            <w:tcW w:w="88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atLeast"/>
          <w:jc w:val="center"/>
        </w:trPr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主持或参与重大涉法事务情况</w:t>
            </w:r>
          </w:p>
        </w:tc>
        <w:tc>
          <w:tcPr>
            <w:tcW w:w="88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  <w:jc w:val="center"/>
        </w:trPr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8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</w:pPr>
      <w:r>
        <w:rPr>
          <w:rFonts w:eastAsia="仿宋_GB2312"/>
          <w:color w:val="000000"/>
          <w:sz w:val="32"/>
          <w:szCs w:val="32"/>
        </w:rPr>
        <w:t>注：表格内容</w:t>
      </w:r>
      <w:r>
        <w:rPr>
          <w:rFonts w:hint="eastAsia" w:eastAsia="仿宋_GB2312"/>
          <w:color w:val="000000"/>
          <w:sz w:val="32"/>
          <w:szCs w:val="32"/>
        </w:rPr>
        <w:t>如填写不下，</w:t>
      </w:r>
      <w:r>
        <w:rPr>
          <w:rFonts w:eastAsia="仿宋_GB2312"/>
          <w:color w:val="000000"/>
          <w:sz w:val="32"/>
          <w:szCs w:val="32"/>
        </w:rPr>
        <w:t>可按实际需要另设附表。</w:t>
      </w:r>
    </w:p>
    <w:sectPr>
      <w:footerReference r:id="rId3" w:type="default"/>
      <w:pgSz w:w="11906" w:h="16838"/>
      <w:pgMar w:top="1984" w:right="1814" w:bottom="1587" w:left="1814" w:header="851" w:footer="150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5167630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6.9pt;margin-top:0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7MHBa2AAAAAoBAAAPAAAAAAAAAAEAIAAAACIA&#10;AABkcnMvZG93bnJldi54bWxQSwECFAAUAAAACACHTuJAYHJxPNABAACjAwAADgAAAAAAAAABACAA&#10;AAAnAQAAZHJzL2Uyb0RvYy54bWxQSwUGAAAAAAYABgBZAQAAaQ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MWU0YTRjODA0MTBiYjIzMWVhYzllNzgzMDY3OGMifQ=="/>
  </w:docVars>
  <w:rsids>
    <w:rsidRoot w:val="461A1AC7"/>
    <w:rsid w:val="461A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2023-11-03T08:36:00Z</dcterms:created>
  <dc:creator>Administrator</dc:creator>
  <cp:lastModifiedBy>Administrator</cp:lastModifiedBy>
  <dcterms:modified xsi:type="dcterms:W3CDTF">2023-11-03T08:36:23Z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926F60CADDE2404F8B5E25201072302A_11</vt:lpwstr>
  </property>
</Properties>
</file>