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D68" w:rsidRDefault="0007066D">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sidR="009D4425">
        <w:rPr>
          <w:rFonts w:ascii="方正小标宋_GBK" w:eastAsia="方正小标宋_GBK" w:hAnsi="方正小标宋_GBK" w:cs="方正小标宋_GBK" w:hint="eastAsia"/>
          <w:sz w:val="36"/>
          <w:szCs w:val="36"/>
        </w:rPr>
        <w:t>3</w:t>
      </w:r>
      <w:r w:rsidR="009B2D76">
        <w:rPr>
          <w:rFonts w:ascii="方正小标宋_GBK" w:eastAsia="方正小标宋_GBK" w:hAnsi="方正小标宋_GBK" w:cs="方正小标宋_GBK" w:hint="eastAsia"/>
          <w:sz w:val="36"/>
          <w:szCs w:val="36"/>
        </w:rPr>
        <w:t>年度部门整体支出绩效自评报告</w:t>
      </w:r>
    </w:p>
    <w:p w:rsidR="00A34D68" w:rsidRDefault="00A34D68">
      <w:pPr>
        <w:jc w:val="center"/>
        <w:rPr>
          <w:rFonts w:ascii="方正小标宋_GBK" w:eastAsia="方正小标宋_GBK" w:hAnsi="方正小标宋_GBK" w:cs="方正小标宋_GBK"/>
          <w:sz w:val="40"/>
          <w:szCs w:val="40"/>
        </w:rPr>
      </w:pPr>
    </w:p>
    <w:p w:rsidR="00A34D68" w:rsidRDefault="009B2D7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根据《</w:t>
      </w:r>
      <w:r w:rsidR="00245EC7">
        <w:rPr>
          <w:rFonts w:asciiTheme="minorEastAsia" w:hAnsiTheme="minorEastAsia" w:cs="黑体" w:hint="eastAsia"/>
          <w:color w:val="000000"/>
          <w:kern w:val="0"/>
          <w:sz w:val="32"/>
          <w:szCs w:val="32"/>
        </w:rPr>
        <w:t>中华人民共和国</w:t>
      </w:r>
      <w:bookmarkStart w:id="0" w:name="_GoBack"/>
      <w:bookmarkEnd w:id="0"/>
      <w:r>
        <w:rPr>
          <w:rFonts w:asciiTheme="minorEastAsia" w:hAnsiTheme="minorEastAsia" w:cs="黑体" w:hint="eastAsia"/>
          <w:color w:val="000000"/>
          <w:kern w:val="0"/>
          <w:sz w:val="32"/>
          <w:szCs w:val="32"/>
        </w:rPr>
        <w:t>预算法》有关“各级政府、各部门、各单位应当对预算支出情况开展绩效评价”的规定，结合实际情况，我办对202</w:t>
      </w:r>
      <w:r w:rsidR="009D4425">
        <w:rPr>
          <w:rFonts w:asciiTheme="minorEastAsia" w:hAnsiTheme="minorEastAsia" w:cs="黑体" w:hint="eastAsia"/>
          <w:color w:val="000000"/>
          <w:kern w:val="0"/>
          <w:sz w:val="32"/>
          <w:szCs w:val="32"/>
        </w:rPr>
        <w:t>3</w:t>
      </w:r>
      <w:r>
        <w:rPr>
          <w:rFonts w:asciiTheme="minorEastAsia" w:hAnsiTheme="minorEastAsia" w:cs="黑体" w:hint="eastAsia"/>
          <w:color w:val="000000"/>
          <w:kern w:val="0"/>
          <w:sz w:val="32"/>
          <w:szCs w:val="32"/>
        </w:rPr>
        <w:t>年度部门整体支出进行了绩效自评，现报告如下：</w:t>
      </w:r>
    </w:p>
    <w:p w:rsidR="00A34D68" w:rsidRDefault="009B2D7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一、基本情况</w:t>
      </w:r>
    </w:p>
    <w:p w:rsidR="00A34D68" w:rsidRDefault="009B2D7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1、部门基本情况</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一）贯彻落实国家、省、市有关工业经济和信息化、科学技术方面的方针政策和法律法规；组织起草工业经济和信息化、科学技术有关规范性文件草案，拟订并组织实施工业经济和信息化、科学技术规划和年度计划。指导协调政府各部门和乡镇的工业、科技、信息化管理工作。</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二）负责全区工业和信息化领域的日常经济运行调节工作，编制并组织实施近期工业经济和信息化领域的经济运行调控目标、政策和措施；监测分析近期全区工业和信息化领域的经济运行态势，统计并发布相关信息，协调解决工业经济运行中的突出矛盾和问题并提出政策建议。</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三）拟定全区新型工业化的发展战略，协调解决有关重大问题；综合管理全区工业经济，指导、协调和服务工业企业；负责推进信息化和工业化融合，推进全区工业信息化；指导全区工业技术创新、品牌升级和管理创新，引导优先发展高科技、高附加值产业，大力推进节能减排，发展低碳工业经济；负责全区优势工业产业与重点工业企业的培育和发展工作；负责指导全区规模工业企业的统计和考核工作。</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（四）会同有关部门研究提出全区科技发展、工业企业发展重大布局政策建议，参与对经济、多学科的综合性项目、引进项目的论证与决策，组织</w:t>
      </w:r>
      <w:r>
        <w:rPr>
          <w:rFonts w:ascii="宋体" w:hAnsi="宋体" w:cs="宋体" w:hint="eastAsia"/>
          <w:bCs/>
          <w:kern w:val="0"/>
          <w:sz w:val="32"/>
          <w:szCs w:val="32"/>
        </w:rPr>
        <w:lastRenderedPageBreak/>
        <w:t>实施省、市、区科技专项、关键技术和共性技术攻关；会同有关部门提出科技体制改革的政策和措施建议、推进科技体制改革工作。</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（五）负责提出工业和信息化固定资产投资规模和方向的意见，按规定权限负责工业固定资产投资项目管理工作。</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六）推进全区创新体系建设，会同有关部门推荐或认定创新型企业、民营科技企业和自主创新产品，加强技术创新平台的建设，促进民营科技和科技型中小企业的技术创新工作，推进中小企业服务体系建设和全民创业。</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（七）会同有关部门拟订高新技术发展的政策措施，指导高新技术及应用技术的开发与推广，会同有关部门推荐或认定高新技术企业和高新技术产品，指导各类科技示范推广基地的建设与管理。</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八）拟订科技服务业发展的政策和规划，拟订促进技术市场、科技中介组织发展的政策措施，负责技术市场、科技中介组织的指导和监督管理，负责全区科技奖励、科技保密、科技评估、科技统计、科技情况信息；防震、减灾工作，推进民营科技工作。</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（九）研究提出多渠道增加科技投入的措施建议，优化科技资源；会同有关部门提出科技资源合理配置的政策建议，推动科技资源共建共享，促进科技和金融结合，建立科技金融服务的统筹协调机制；负责科技</w:t>
      </w:r>
      <w:r>
        <w:rPr>
          <w:rFonts w:ascii="Times New Roman" w:eastAsia="Times New Roman" w:hAnsi="Times New Roman"/>
          <w:bCs/>
          <w:kern w:val="0"/>
          <w:sz w:val="32"/>
          <w:szCs w:val="32"/>
        </w:rPr>
        <w:t>“</w:t>
      </w:r>
      <w:r>
        <w:rPr>
          <w:rFonts w:ascii="宋体" w:hAnsi="宋体" w:cs="宋体" w:hint="eastAsia"/>
          <w:bCs/>
          <w:kern w:val="0"/>
          <w:sz w:val="32"/>
          <w:szCs w:val="32"/>
        </w:rPr>
        <w:t>三项</w:t>
      </w:r>
      <w:r>
        <w:rPr>
          <w:rFonts w:ascii="Times New Roman" w:eastAsia="Times New Roman" w:hAnsi="Times New Roman"/>
          <w:bCs/>
          <w:kern w:val="0"/>
          <w:sz w:val="32"/>
          <w:szCs w:val="32"/>
        </w:rPr>
        <w:t>”</w:t>
      </w:r>
      <w:r>
        <w:rPr>
          <w:rFonts w:ascii="宋体" w:hAnsi="宋体" w:cs="宋体" w:hint="eastAsia"/>
          <w:bCs/>
          <w:kern w:val="0"/>
          <w:sz w:val="32"/>
          <w:szCs w:val="32"/>
        </w:rPr>
        <w:t>经费的预、决算和经费使用的监督管理。</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（十）牵头组织协调产学研结合工作，推进产学研创新联盟建设，会同有关部门制定科技成果推广政策，指导科技成果转化。</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（十一）组织拟订科技促进农村和社会发展的政策措施，会同以后管部门推进全区农村科技创新示范点建设，促进以科技改善民生为重点的农村建设和社会建设。</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（十二）组织研究指示产权事业发展战略和有关指示产权方面的重大问题，协调指导知识产权保护和创新体系的建立，指导企业专利工作，组织重大</w:t>
      </w:r>
      <w:r>
        <w:rPr>
          <w:rFonts w:ascii="宋体" w:hAnsi="宋体" w:cs="宋体" w:hint="eastAsia"/>
          <w:bCs/>
          <w:kern w:val="0"/>
          <w:sz w:val="32"/>
          <w:szCs w:val="32"/>
        </w:rPr>
        <w:lastRenderedPageBreak/>
        <w:t>专利技术实施，负责专利市场的规范和管理，依法处理和调解专利纠纷、查处专利违法行为；统筹、协调、指导知识产权战略的实施，牵头建立重大经济活动知识产权特别审查制度，组织建立知识产权预警、涉外应对、维权援助机制和推动建立知识产权统计和考核制度。</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（十三）指导、协调全区工业经济和信息化及科技领域的对外交流与合作；指导全区工业经济和信息化及科技领域人才开发与培训工作。</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（十四）负责职责范围内对有关行业、领域的安全生产工作实施监督管理。</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（十五）负责统计检测全面建成小康社会相关指标数据，并分析研究提出对策建议，及时发出预警信息。</w:t>
      </w:r>
    </w:p>
    <w:p w:rsidR="00A34D68" w:rsidRDefault="009B2D76">
      <w:pPr>
        <w:widowControl/>
        <w:spacing w:line="600" w:lineRule="exact"/>
        <w:rPr>
          <w:rFonts w:ascii="Times New Roman" w:eastAsia="Times New Roman" w:hAnsi="Times New Roman"/>
          <w:bCs/>
          <w:kern w:val="0"/>
          <w:sz w:val="32"/>
          <w:szCs w:val="32"/>
        </w:rPr>
      </w:pPr>
      <w:r>
        <w:rPr>
          <w:rFonts w:ascii="宋体" w:hAnsi="宋体" w:cs="宋体" w:hint="eastAsia"/>
          <w:bCs/>
          <w:kern w:val="0"/>
          <w:sz w:val="32"/>
          <w:szCs w:val="32"/>
        </w:rPr>
        <w:t>（十六）承办区人民政府交办的其他事项。</w:t>
      </w:r>
    </w:p>
    <w:p w:rsidR="00A34D68" w:rsidRDefault="009B2D76">
      <w:pPr>
        <w:widowControl/>
        <w:spacing w:line="600" w:lineRule="exac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2、机构设置及决算单位构成</w:t>
      </w:r>
    </w:p>
    <w:p w:rsidR="00A34D68" w:rsidRDefault="009B2D76">
      <w:pPr>
        <w:widowControl/>
        <w:shd w:val="clear" w:color="auto" w:fill="FFFFFF"/>
        <w:spacing w:line="600" w:lineRule="exact"/>
        <w:ind w:firstLineChars="200" w:firstLine="640"/>
        <w:jc w:val="left"/>
        <w:rPr>
          <w:rFonts w:ascii="Times New Roman" w:eastAsia="Times New Roman" w:hAnsi="Times New Roman"/>
          <w:bCs/>
          <w:kern w:val="0"/>
          <w:sz w:val="32"/>
          <w:szCs w:val="32"/>
        </w:rPr>
      </w:pPr>
      <w:r>
        <w:rPr>
          <w:rFonts w:ascii="宋体" w:hAnsi="宋体" w:cs="宋体" w:hint="eastAsia"/>
          <w:bCs/>
          <w:kern w:val="0"/>
          <w:sz w:val="32"/>
          <w:szCs w:val="32"/>
        </w:rPr>
        <w:t>（一）内设机构设置。雁峰区科技和工业信息化局共有</w:t>
      </w:r>
      <w:r>
        <w:rPr>
          <w:rFonts w:ascii="Times New Roman" w:eastAsia="Times New Roman" w:hAnsi="Times New Roman"/>
          <w:bCs/>
          <w:kern w:val="0"/>
          <w:sz w:val="32"/>
          <w:szCs w:val="32"/>
        </w:rPr>
        <w:t>3</w:t>
      </w:r>
      <w:r>
        <w:rPr>
          <w:rFonts w:ascii="宋体" w:hAnsi="宋体" w:cs="宋体" w:hint="eastAsia"/>
          <w:bCs/>
          <w:kern w:val="0"/>
          <w:sz w:val="32"/>
          <w:szCs w:val="32"/>
        </w:rPr>
        <w:t>个内设机构，分别是：办公室与地震管理股、工业和信息化股、科技股。</w:t>
      </w:r>
    </w:p>
    <w:p w:rsidR="00A34D68" w:rsidRDefault="009B2D76">
      <w:pPr>
        <w:widowControl/>
        <w:spacing w:line="600" w:lineRule="exact"/>
        <w:ind w:firstLineChars="200" w:firstLine="640"/>
        <w:rPr>
          <w:rFonts w:ascii="Times New Roman" w:eastAsia="Times New Roman" w:hAnsi="Times New Roman"/>
          <w:bCs/>
          <w:kern w:val="0"/>
          <w:sz w:val="32"/>
          <w:szCs w:val="32"/>
        </w:rPr>
      </w:pPr>
      <w:r>
        <w:rPr>
          <w:rFonts w:ascii="宋体" w:hAnsi="宋体" w:cs="宋体" w:hint="eastAsia"/>
          <w:bCs/>
          <w:kern w:val="0"/>
          <w:sz w:val="32"/>
          <w:szCs w:val="32"/>
        </w:rPr>
        <w:t>（二）决算单位构成。雁峰区科技和工业信息化局</w:t>
      </w:r>
      <w:r>
        <w:rPr>
          <w:rFonts w:ascii="Times New Roman" w:eastAsia="Times New Roman" w:hAnsi="Times New Roman"/>
          <w:bCs/>
          <w:kern w:val="0"/>
          <w:sz w:val="32"/>
          <w:szCs w:val="32"/>
        </w:rPr>
        <w:t>20</w:t>
      </w:r>
      <w:r>
        <w:rPr>
          <w:rFonts w:ascii="Times New Roman" w:hAnsi="Times New Roman" w:hint="eastAsia"/>
          <w:bCs/>
          <w:kern w:val="0"/>
          <w:sz w:val="32"/>
          <w:szCs w:val="32"/>
        </w:rPr>
        <w:t>2</w:t>
      </w:r>
      <w:r w:rsidR="009D4425">
        <w:rPr>
          <w:rFonts w:ascii="Times New Roman" w:hAnsi="Times New Roman" w:hint="eastAsia"/>
          <w:bCs/>
          <w:kern w:val="0"/>
          <w:sz w:val="32"/>
          <w:szCs w:val="32"/>
        </w:rPr>
        <w:t>3</w:t>
      </w:r>
      <w:r>
        <w:rPr>
          <w:rFonts w:ascii="宋体" w:hAnsi="宋体" w:cs="宋体" w:hint="eastAsia"/>
          <w:bCs/>
          <w:kern w:val="0"/>
          <w:sz w:val="32"/>
          <w:szCs w:val="32"/>
        </w:rPr>
        <w:t>年部门决算公开单位构成为单位本级。</w:t>
      </w:r>
    </w:p>
    <w:p w:rsidR="00A34D68" w:rsidRDefault="00A34D68">
      <w:pPr>
        <w:jc w:val="center"/>
        <w:rPr>
          <w:rFonts w:ascii="黑体" w:eastAsia="黑体" w:hAnsi="黑体"/>
          <w:sz w:val="28"/>
          <w:szCs w:val="28"/>
        </w:rPr>
      </w:pPr>
    </w:p>
    <w:p w:rsidR="00A34D68" w:rsidRDefault="009B2D76">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3、人员情况</w:t>
      </w:r>
    </w:p>
    <w:p w:rsidR="00A34D68" w:rsidRPr="00D34125" w:rsidRDefault="009B2D76" w:rsidP="00D34125">
      <w:pPr>
        <w:spacing w:line="29" w:lineRule="atLeast"/>
        <w:ind w:firstLineChars="200" w:firstLine="640"/>
        <w:rPr>
          <w:rFonts w:ascii="宋体" w:hAnsi="宋体" w:cs="宋体"/>
          <w:bCs/>
          <w:kern w:val="0"/>
          <w:sz w:val="32"/>
          <w:szCs w:val="32"/>
        </w:rPr>
      </w:pPr>
      <w:r w:rsidRPr="00D34125">
        <w:rPr>
          <w:rFonts w:ascii="宋体" w:hAnsi="宋体" w:cs="宋体" w:hint="eastAsia"/>
          <w:bCs/>
          <w:kern w:val="0"/>
          <w:sz w:val="32"/>
          <w:szCs w:val="32"/>
        </w:rPr>
        <w:t>202</w:t>
      </w:r>
      <w:r w:rsidR="009D4425">
        <w:rPr>
          <w:rFonts w:ascii="宋体" w:hAnsi="宋体" w:cs="宋体" w:hint="eastAsia"/>
          <w:bCs/>
          <w:kern w:val="0"/>
          <w:sz w:val="32"/>
          <w:szCs w:val="32"/>
        </w:rPr>
        <w:t>3</w:t>
      </w:r>
      <w:r w:rsidRPr="00D34125">
        <w:rPr>
          <w:rFonts w:ascii="宋体" w:hAnsi="宋体" w:cs="宋体" w:hint="eastAsia"/>
          <w:bCs/>
          <w:kern w:val="0"/>
          <w:sz w:val="32"/>
          <w:szCs w:val="32"/>
        </w:rPr>
        <w:t>年12月31日止我办在职人员</w:t>
      </w:r>
      <w:r w:rsidR="009D4425">
        <w:rPr>
          <w:rFonts w:ascii="宋体" w:hAnsi="宋体" w:cs="宋体" w:hint="eastAsia"/>
          <w:bCs/>
          <w:kern w:val="0"/>
          <w:sz w:val="32"/>
          <w:szCs w:val="32"/>
        </w:rPr>
        <w:t>5</w:t>
      </w:r>
      <w:r w:rsidRPr="00D34125">
        <w:rPr>
          <w:rFonts w:ascii="宋体" w:hAnsi="宋体" w:cs="宋体" w:hint="eastAsia"/>
          <w:bCs/>
          <w:kern w:val="0"/>
          <w:sz w:val="32"/>
          <w:szCs w:val="32"/>
        </w:rPr>
        <w:t>人。</w:t>
      </w:r>
      <w:r w:rsidR="0007066D" w:rsidRPr="00D34125">
        <w:rPr>
          <w:rFonts w:ascii="宋体" w:hAnsi="宋体" w:cs="宋体" w:hint="eastAsia"/>
          <w:bCs/>
          <w:kern w:val="0"/>
          <w:sz w:val="32"/>
          <w:szCs w:val="32"/>
        </w:rPr>
        <w:t>退休人员2人。</w:t>
      </w:r>
    </w:p>
    <w:p w:rsidR="00A34D68" w:rsidRPr="00D34125" w:rsidRDefault="009B2D76" w:rsidP="00D34125">
      <w:pPr>
        <w:spacing w:line="29" w:lineRule="atLeast"/>
        <w:ind w:firstLineChars="200" w:firstLine="640"/>
        <w:rPr>
          <w:rFonts w:ascii="宋体" w:hAnsi="宋体" w:cs="宋体"/>
          <w:bCs/>
          <w:kern w:val="0"/>
          <w:sz w:val="32"/>
          <w:szCs w:val="32"/>
        </w:rPr>
      </w:pPr>
      <w:r w:rsidRPr="00D34125">
        <w:rPr>
          <w:rFonts w:ascii="宋体" w:hAnsi="宋体" w:cs="宋体"/>
          <w:bCs/>
          <w:kern w:val="0"/>
          <w:sz w:val="32"/>
          <w:szCs w:val="32"/>
        </w:rPr>
        <w:t>二、一般公共预算支出情况</w:t>
      </w:r>
    </w:p>
    <w:p w:rsidR="00A34D68" w:rsidRPr="00D34125" w:rsidRDefault="009B2D76">
      <w:pPr>
        <w:spacing w:before="1" w:line="29" w:lineRule="atLeast"/>
        <w:ind w:left="669"/>
        <w:rPr>
          <w:rFonts w:ascii="宋体" w:hAnsi="宋体" w:cs="宋体"/>
          <w:bCs/>
          <w:kern w:val="0"/>
          <w:sz w:val="32"/>
          <w:szCs w:val="32"/>
        </w:rPr>
      </w:pPr>
      <w:r w:rsidRPr="00D34125">
        <w:rPr>
          <w:rFonts w:ascii="宋体" w:hAnsi="宋体" w:cs="宋体"/>
          <w:bCs/>
          <w:kern w:val="0"/>
          <w:sz w:val="32"/>
          <w:szCs w:val="32"/>
        </w:rPr>
        <w:t>(一)基本支出情况</w:t>
      </w:r>
    </w:p>
    <w:p w:rsidR="00A34D68" w:rsidRPr="00D34125" w:rsidRDefault="009B2D76">
      <w:pPr>
        <w:spacing w:before="204" w:line="29" w:lineRule="atLeast"/>
        <w:ind w:left="20" w:firstLine="627"/>
        <w:rPr>
          <w:rFonts w:ascii="仿宋" w:hAnsi="仿宋" w:cs="仿宋"/>
          <w:spacing w:val="8"/>
          <w:sz w:val="31"/>
          <w:szCs w:val="31"/>
        </w:rPr>
      </w:pPr>
      <w:r w:rsidRPr="00D34125">
        <w:rPr>
          <w:rFonts w:ascii="宋体" w:hAnsi="宋体" w:cs="宋体"/>
          <w:bCs/>
          <w:kern w:val="0"/>
          <w:sz w:val="32"/>
          <w:szCs w:val="32"/>
        </w:rPr>
        <w:t>基本支出是保障机构正常运转、完成日常工作任务而发生的各项支出，包括用于在职和离退休人员基本工资、津贴补贴等人员经费以及办公费、印刷费、水电费、办公设备购置等日常公用经费。202</w:t>
      </w:r>
      <w:r w:rsidR="009D4425">
        <w:rPr>
          <w:rFonts w:ascii="宋体" w:hAnsi="宋体" w:cs="宋体" w:hint="eastAsia"/>
          <w:bCs/>
          <w:kern w:val="0"/>
          <w:sz w:val="32"/>
          <w:szCs w:val="32"/>
        </w:rPr>
        <w:t>3</w:t>
      </w:r>
      <w:r w:rsidRPr="00D34125">
        <w:rPr>
          <w:rFonts w:ascii="宋体" w:hAnsi="宋体" w:cs="宋体"/>
          <w:bCs/>
          <w:kern w:val="0"/>
          <w:sz w:val="32"/>
          <w:szCs w:val="32"/>
        </w:rPr>
        <w:t>年基本支出预算</w:t>
      </w:r>
      <w:r w:rsidR="009D4425">
        <w:rPr>
          <w:rFonts w:ascii="宋体" w:hAnsi="宋体" w:cs="宋体" w:hint="eastAsia"/>
          <w:bCs/>
          <w:kern w:val="0"/>
          <w:sz w:val="32"/>
          <w:szCs w:val="32"/>
        </w:rPr>
        <w:t>全年</w:t>
      </w:r>
      <w:r w:rsidRPr="00D34125">
        <w:rPr>
          <w:rFonts w:ascii="宋体" w:hAnsi="宋体" w:cs="宋体"/>
          <w:bCs/>
          <w:kern w:val="0"/>
          <w:sz w:val="32"/>
          <w:szCs w:val="32"/>
        </w:rPr>
        <w:t>安排</w:t>
      </w:r>
      <w:r w:rsidR="009D4425">
        <w:rPr>
          <w:rFonts w:ascii="宋体" w:hAnsi="宋体" w:cs="宋体" w:hint="eastAsia"/>
          <w:bCs/>
          <w:kern w:val="0"/>
          <w:sz w:val="32"/>
          <w:szCs w:val="32"/>
        </w:rPr>
        <w:t>100.29</w:t>
      </w:r>
      <w:r w:rsidRPr="00D34125">
        <w:rPr>
          <w:rFonts w:ascii="宋体" w:hAnsi="宋体" w:cs="宋体"/>
          <w:bCs/>
          <w:kern w:val="0"/>
          <w:sz w:val="32"/>
          <w:szCs w:val="32"/>
        </w:rPr>
        <w:t>万元，实际支出</w:t>
      </w:r>
      <w:r w:rsidR="009D4425">
        <w:rPr>
          <w:rFonts w:ascii="宋体" w:hAnsi="宋体" w:cs="宋体" w:hint="eastAsia"/>
          <w:bCs/>
          <w:kern w:val="0"/>
          <w:sz w:val="32"/>
          <w:szCs w:val="32"/>
        </w:rPr>
        <w:t>100.29</w:t>
      </w:r>
      <w:r w:rsidRPr="00D34125">
        <w:rPr>
          <w:rFonts w:ascii="宋体" w:hAnsi="宋体" w:cs="宋体"/>
          <w:bCs/>
          <w:kern w:val="0"/>
          <w:sz w:val="32"/>
          <w:szCs w:val="32"/>
        </w:rPr>
        <w:t>万元，完成预算安排的</w:t>
      </w:r>
      <w:r w:rsidR="0007066D" w:rsidRPr="00D34125">
        <w:rPr>
          <w:rFonts w:ascii="宋体" w:hAnsi="宋体" w:cs="宋体" w:hint="eastAsia"/>
          <w:bCs/>
          <w:kern w:val="0"/>
          <w:sz w:val="32"/>
          <w:szCs w:val="32"/>
        </w:rPr>
        <w:t>100</w:t>
      </w:r>
      <w:r w:rsidRPr="00D34125">
        <w:rPr>
          <w:rFonts w:ascii="宋体" w:hAnsi="宋体" w:cs="宋体"/>
          <w:bCs/>
          <w:kern w:val="0"/>
          <w:sz w:val="32"/>
          <w:szCs w:val="32"/>
        </w:rPr>
        <w:t>%。人员经费支出</w:t>
      </w:r>
      <w:r w:rsidR="009D4425">
        <w:rPr>
          <w:rFonts w:ascii="宋体" w:hAnsi="宋体" w:cs="宋体" w:hint="eastAsia"/>
          <w:bCs/>
          <w:kern w:val="0"/>
          <w:sz w:val="32"/>
          <w:szCs w:val="32"/>
        </w:rPr>
        <w:t>96.76</w:t>
      </w:r>
      <w:r w:rsidRPr="00D34125">
        <w:rPr>
          <w:rFonts w:ascii="宋体" w:hAnsi="宋体" w:cs="宋体"/>
          <w:bCs/>
          <w:kern w:val="0"/>
          <w:sz w:val="32"/>
          <w:szCs w:val="32"/>
        </w:rPr>
        <w:t>万元，占基本支出的</w:t>
      </w:r>
      <w:r w:rsidR="009D4425">
        <w:rPr>
          <w:rFonts w:ascii="宋体" w:hAnsi="宋体" w:cs="宋体" w:hint="eastAsia"/>
          <w:bCs/>
          <w:kern w:val="0"/>
          <w:sz w:val="32"/>
          <w:szCs w:val="32"/>
        </w:rPr>
        <w:t>96.48</w:t>
      </w:r>
      <w:r w:rsidRPr="00D34125">
        <w:rPr>
          <w:rFonts w:ascii="宋体" w:hAnsi="宋体" w:cs="宋体"/>
          <w:bCs/>
          <w:kern w:val="0"/>
          <w:sz w:val="32"/>
          <w:szCs w:val="32"/>
        </w:rPr>
        <w:t>%；日常公用经费支出</w:t>
      </w:r>
      <w:r w:rsidR="009D4425">
        <w:rPr>
          <w:rFonts w:ascii="宋体" w:hAnsi="宋体" w:cs="宋体" w:hint="eastAsia"/>
          <w:bCs/>
          <w:kern w:val="0"/>
          <w:sz w:val="32"/>
          <w:szCs w:val="32"/>
        </w:rPr>
        <w:t>3.53</w:t>
      </w:r>
      <w:r w:rsidRPr="00D34125">
        <w:rPr>
          <w:rFonts w:ascii="仿宋" w:hAnsi="仿宋" w:cs="仿宋"/>
          <w:spacing w:val="8"/>
          <w:sz w:val="31"/>
          <w:szCs w:val="31"/>
        </w:rPr>
        <w:t>万</w:t>
      </w:r>
      <w:r w:rsidRPr="00D34125">
        <w:rPr>
          <w:rFonts w:ascii="仿宋" w:hAnsi="仿宋" w:cs="仿宋"/>
          <w:spacing w:val="8"/>
          <w:sz w:val="31"/>
          <w:szCs w:val="31"/>
        </w:rPr>
        <w:lastRenderedPageBreak/>
        <w:t>元，占基本支出的</w:t>
      </w:r>
      <w:r w:rsidR="009D4425">
        <w:rPr>
          <w:rFonts w:ascii="仿宋" w:hAnsi="仿宋" w:cs="仿宋" w:hint="eastAsia"/>
          <w:spacing w:val="8"/>
          <w:sz w:val="31"/>
          <w:szCs w:val="31"/>
        </w:rPr>
        <w:t>3.52</w:t>
      </w:r>
      <w:r w:rsidRPr="00D34125">
        <w:rPr>
          <w:rFonts w:ascii="仿宋" w:hAnsi="仿宋" w:cs="仿宋"/>
          <w:spacing w:val="8"/>
          <w:sz w:val="31"/>
          <w:szCs w:val="31"/>
        </w:rPr>
        <w:t>%</w:t>
      </w:r>
      <w:r w:rsidRPr="00D34125">
        <w:rPr>
          <w:rFonts w:ascii="仿宋" w:hAnsi="仿宋" w:cs="仿宋"/>
          <w:spacing w:val="8"/>
          <w:sz w:val="31"/>
          <w:szCs w:val="31"/>
        </w:rPr>
        <w:t>。</w:t>
      </w:r>
    </w:p>
    <w:p w:rsidR="00A34D68" w:rsidRDefault="009B2D76">
      <w:pPr>
        <w:spacing w:before="160" w:line="29" w:lineRule="atLeast"/>
        <w:ind w:left="668" w:right="664" w:hanging="582"/>
        <w:rPr>
          <w:rFonts w:ascii="仿宋" w:hAnsi="仿宋" w:cs="仿宋"/>
          <w:spacing w:val="8"/>
          <w:sz w:val="31"/>
          <w:szCs w:val="31"/>
        </w:rPr>
      </w:pPr>
      <w:r w:rsidRPr="00D34125">
        <w:rPr>
          <w:rFonts w:ascii="仿宋" w:hAnsi="仿宋" w:cs="仿宋" w:hint="eastAsia"/>
          <w:spacing w:val="8"/>
          <w:sz w:val="31"/>
          <w:szCs w:val="31"/>
        </w:rPr>
        <w:t>（</w:t>
      </w:r>
      <w:r w:rsidRPr="00D34125">
        <w:rPr>
          <w:rFonts w:ascii="仿宋" w:hAnsi="仿宋" w:cs="仿宋"/>
          <w:spacing w:val="8"/>
          <w:sz w:val="31"/>
          <w:szCs w:val="31"/>
        </w:rPr>
        <w:t>二</w:t>
      </w:r>
      <w:r w:rsidRPr="00D34125">
        <w:rPr>
          <w:rFonts w:ascii="仿宋" w:hAnsi="仿宋" w:cs="仿宋" w:hint="eastAsia"/>
          <w:spacing w:val="8"/>
          <w:sz w:val="31"/>
          <w:szCs w:val="31"/>
        </w:rPr>
        <w:t>）</w:t>
      </w:r>
      <w:r w:rsidRPr="00D34125">
        <w:rPr>
          <w:rFonts w:ascii="仿宋" w:hAnsi="仿宋" w:cs="仿宋"/>
          <w:spacing w:val="8"/>
          <w:sz w:val="31"/>
          <w:szCs w:val="31"/>
        </w:rPr>
        <w:t>项目支出情况</w:t>
      </w:r>
    </w:p>
    <w:p w:rsidR="00A34D68" w:rsidRDefault="009B2D76" w:rsidP="00A34D68">
      <w:pPr>
        <w:spacing w:before="160" w:line="29" w:lineRule="atLeast"/>
        <w:ind w:leftChars="-159" w:left="248" w:rightChars="316" w:right="664" w:hanging="582"/>
        <w:rPr>
          <w:rFonts w:ascii="仿宋" w:hAnsi="仿宋" w:cs="仿宋"/>
          <w:spacing w:val="8"/>
          <w:sz w:val="31"/>
          <w:szCs w:val="31"/>
        </w:rPr>
      </w:pPr>
      <w:r w:rsidRPr="00D34125">
        <w:rPr>
          <w:rFonts w:ascii="仿宋" w:hAnsi="仿宋" w:cs="仿宋" w:hint="eastAsia"/>
          <w:spacing w:val="8"/>
          <w:sz w:val="31"/>
          <w:szCs w:val="31"/>
        </w:rPr>
        <w:t xml:space="preserve">        </w:t>
      </w:r>
      <w:r w:rsidRPr="00D34125">
        <w:rPr>
          <w:rFonts w:ascii="仿宋" w:hAnsi="仿宋" w:cs="仿宋"/>
          <w:spacing w:val="8"/>
          <w:sz w:val="31"/>
          <w:szCs w:val="31"/>
        </w:rPr>
        <w:t>项目支出是单位为完成特定行政工作任务或事业发展目标而发生的支出。</w:t>
      </w:r>
      <w:r w:rsidRPr="00D34125">
        <w:rPr>
          <w:rFonts w:ascii="仿宋" w:hAnsi="仿宋" w:cs="仿宋"/>
          <w:spacing w:val="8"/>
          <w:sz w:val="31"/>
          <w:szCs w:val="31"/>
        </w:rPr>
        <w:t>202</w:t>
      </w:r>
      <w:r w:rsidR="009D4425">
        <w:rPr>
          <w:rFonts w:ascii="仿宋" w:hAnsi="仿宋" w:cs="仿宋" w:hint="eastAsia"/>
          <w:spacing w:val="8"/>
          <w:sz w:val="31"/>
          <w:szCs w:val="31"/>
        </w:rPr>
        <w:t>3</w:t>
      </w:r>
      <w:r w:rsidRPr="00D34125">
        <w:rPr>
          <w:rFonts w:ascii="仿宋" w:hAnsi="仿宋" w:cs="仿宋"/>
          <w:spacing w:val="8"/>
          <w:sz w:val="31"/>
          <w:szCs w:val="31"/>
        </w:rPr>
        <w:t>年度</w:t>
      </w:r>
      <w:r w:rsidRPr="00D34125">
        <w:rPr>
          <w:rFonts w:ascii="仿宋" w:hAnsi="仿宋" w:cs="仿宋" w:hint="eastAsia"/>
          <w:spacing w:val="8"/>
          <w:sz w:val="31"/>
          <w:szCs w:val="31"/>
        </w:rPr>
        <w:t>办公室</w:t>
      </w:r>
      <w:r w:rsidRPr="00D34125">
        <w:rPr>
          <w:rFonts w:ascii="仿宋" w:hAnsi="仿宋" w:cs="仿宋"/>
          <w:spacing w:val="8"/>
          <w:sz w:val="31"/>
          <w:szCs w:val="31"/>
        </w:rPr>
        <w:t>无专项预算安排，其他项目</w:t>
      </w:r>
      <w:r w:rsidR="009D4425">
        <w:rPr>
          <w:rFonts w:ascii="仿宋" w:hAnsi="仿宋" w:cs="仿宋" w:hint="eastAsia"/>
          <w:spacing w:val="8"/>
          <w:sz w:val="31"/>
          <w:szCs w:val="31"/>
        </w:rPr>
        <w:t>全年</w:t>
      </w:r>
      <w:r w:rsidRPr="00D34125">
        <w:rPr>
          <w:rFonts w:ascii="仿宋" w:hAnsi="仿宋" w:cs="仿宋"/>
          <w:spacing w:val="8"/>
          <w:sz w:val="31"/>
          <w:szCs w:val="31"/>
        </w:rPr>
        <w:t>预算安排</w:t>
      </w:r>
      <w:r w:rsidR="009D4425">
        <w:rPr>
          <w:rFonts w:ascii="仿宋" w:hAnsi="仿宋" w:cs="仿宋" w:hint="eastAsia"/>
          <w:spacing w:val="8"/>
          <w:sz w:val="31"/>
          <w:szCs w:val="31"/>
        </w:rPr>
        <w:t>1801.66</w:t>
      </w:r>
      <w:r w:rsidRPr="00D34125">
        <w:rPr>
          <w:rFonts w:ascii="仿宋" w:hAnsi="仿宋" w:cs="仿宋"/>
          <w:spacing w:val="8"/>
          <w:sz w:val="31"/>
          <w:szCs w:val="31"/>
        </w:rPr>
        <w:t>万元，实际支出</w:t>
      </w:r>
      <w:r w:rsidR="009D4425">
        <w:rPr>
          <w:rFonts w:ascii="仿宋" w:hAnsi="仿宋" w:cs="仿宋" w:hint="eastAsia"/>
          <w:spacing w:val="8"/>
          <w:sz w:val="31"/>
          <w:szCs w:val="31"/>
        </w:rPr>
        <w:t>1801.66</w:t>
      </w:r>
      <w:r w:rsidRPr="00D34125">
        <w:rPr>
          <w:rFonts w:ascii="仿宋" w:hAnsi="仿宋" w:cs="仿宋"/>
          <w:spacing w:val="8"/>
          <w:sz w:val="31"/>
          <w:szCs w:val="31"/>
        </w:rPr>
        <w:t>万元，完成预算安排的</w:t>
      </w:r>
      <w:r w:rsidR="0007066D" w:rsidRPr="00D34125">
        <w:rPr>
          <w:rFonts w:ascii="仿宋" w:hAnsi="仿宋" w:cs="仿宋" w:hint="eastAsia"/>
          <w:spacing w:val="8"/>
          <w:sz w:val="31"/>
          <w:szCs w:val="31"/>
        </w:rPr>
        <w:t>100</w:t>
      </w:r>
      <w:r w:rsidRPr="00D34125">
        <w:rPr>
          <w:rFonts w:ascii="仿宋" w:hAnsi="仿宋" w:cs="仿宋"/>
          <w:spacing w:val="8"/>
          <w:sz w:val="31"/>
          <w:szCs w:val="31"/>
        </w:rPr>
        <w:t>%</w:t>
      </w:r>
      <w:r w:rsidRPr="00D34125">
        <w:rPr>
          <w:rFonts w:ascii="仿宋" w:hAnsi="仿宋" w:cs="仿宋"/>
          <w:spacing w:val="8"/>
          <w:sz w:val="31"/>
          <w:szCs w:val="31"/>
        </w:rPr>
        <w:t>。</w:t>
      </w:r>
      <w:r w:rsidRPr="00D34125">
        <w:rPr>
          <w:rFonts w:ascii="仿宋" w:hAnsi="仿宋" w:cs="仿宋" w:hint="eastAsia"/>
          <w:spacing w:val="8"/>
          <w:sz w:val="31"/>
          <w:szCs w:val="31"/>
        </w:rPr>
        <w:t>项目</w:t>
      </w:r>
      <w:r w:rsidR="009D4425">
        <w:rPr>
          <w:rFonts w:ascii="仿宋" w:hAnsi="仿宋" w:cs="仿宋" w:hint="eastAsia"/>
          <w:spacing w:val="8"/>
          <w:sz w:val="31"/>
          <w:szCs w:val="31"/>
        </w:rPr>
        <w:t>为科技成果转移转化相关工作经费、高新技术培育经费、科技创新项目</w:t>
      </w:r>
      <w:r w:rsidR="0007066D">
        <w:rPr>
          <w:rFonts w:ascii="仿宋" w:hAnsi="仿宋" w:cs="仿宋" w:hint="eastAsia"/>
          <w:spacing w:val="8"/>
          <w:sz w:val="31"/>
          <w:szCs w:val="31"/>
        </w:rPr>
        <w:t>、</w:t>
      </w:r>
      <w:r w:rsidR="009D4425" w:rsidRPr="009D4425">
        <w:rPr>
          <w:rFonts w:ascii="仿宋" w:hAnsi="仿宋" w:cs="仿宋" w:hint="eastAsia"/>
          <w:spacing w:val="8"/>
          <w:sz w:val="31"/>
          <w:szCs w:val="31"/>
        </w:rPr>
        <w:t>21</w:t>
      </w:r>
      <w:r w:rsidR="009D4425" w:rsidRPr="009D4425">
        <w:rPr>
          <w:rFonts w:ascii="仿宋" w:hAnsi="仿宋" w:cs="仿宋" w:hint="eastAsia"/>
          <w:spacing w:val="8"/>
          <w:sz w:val="31"/>
          <w:szCs w:val="31"/>
        </w:rPr>
        <w:t>年企业研发奖补资金</w:t>
      </w:r>
      <w:r w:rsidR="0007066D">
        <w:rPr>
          <w:rFonts w:ascii="仿宋" w:hAnsi="仿宋" w:cs="仿宋" w:hint="eastAsia"/>
          <w:spacing w:val="8"/>
          <w:sz w:val="31"/>
          <w:szCs w:val="31"/>
        </w:rPr>
        <w:t>、</w:t>
      </w:r>
      <w:r w:rsidR="009D4425" w:rsidRPr="009D4425">
        <w:rPr>
          <w:rFonts w:ascii="仿宋" w:hAnsi="仿宋" w:cs="仿宋" w:hint="eastAsia"/>
          <w:spacing w:val="8"/>
          <w:sz w:val="31"/>
          <w:szCs w:val="31"/>
        </w:rPr>
        <w:t>2023</w:t>
      </w:r>
      <w:r w:rsidR="009D4425" w:rsidRPr="009D4425">
        <w:rPr>
          <w:rFonts w:ascii="仿宋" w:hAnsi="仿宋" w:cs="仿宋" w:hint="eastAsia"/>
          <w:spacing w:val="8"/>
          <w:sz w:val="31"/>
          <w:szCs w:val="31"/>
        </w:rPr>
        <w:t>年度第十一批创新型省份建设专项资金</w:t>
      </w:r>
      <w:r w:rsidR="0007066D">
        <w:rPr>
          <w:rFonts w:ascii="仿宋" w:hAnsi="仿宋" w:cs="仿宋" w:hint="eastAsia"/>
          <w:spacing w:val="8"/>
          <w:sz w:val="31"/>
          <w:szCs w:val="31"/>
        </w:rPr>
        <w:t>、</w:t>
      </w:r>
      <w:r w:rsidR="009D4425" w:rsidRPr="009D4425">
        <w:rPr>
          <w:rFonts w:ascii="仿宋" w:hAnsi="仿宋" w:cs="仿宋" w:hint="eastAsia"/>
          <w:spacing w:val="8"/>
          <w:sz w:val="31"/>
          <w:szCs w:val="31"/>
        </w:rPr>
        <w:t>22</w:t>
      </w:r>
      <w:r w:rsidR="009D4425" w:rsidRPr="009D4425">
        <w:rPr>
          <w:rFonts w:ascii="仿宋" w:hAnsi="仿宋" w:cs="仿宋" w:hint="eastAsia"/>
          <w:spacing w:val="8"/>
          <w:sz w:val="31"/>
          <w:szCs w:val="31"/>
        </w:rPr>
        <w:t>年国家、省级专精特新“小巨人”企业奖励资金</w:t>
      </w:r>
      <w:r w:rsidR="0007066D">
        <w:rPr>
          <w:rFonts w:ascii="仿宋" w:hAnsi="仿宋" w:cs="仿宋" w:hint="eastAsia"/>
          <w:spacing w:val="8"/>
          <w:sz w:val="31"/>
          <w:szCs w:val="31"/>
        </w:rPr>
        <w:t>、</w:t>
      </w:r>
      <w:r w:rsidR="0007066D" w:rsidRPr="0007066D">
        <w:rPr>
          <w:rFonts w:ascii="仿宋" w:hAnsi="仿宋" w:cs="仿宋" w:hint="eastAsia"/>
          <w:spacing w:val="8"/>
          <w:sz w:val="31"/>
          <w:szCs w:val="31"/>
        </w:rPr>
        <w:t>新增工业规模企业培育资金</w:t>
      </w:r>
      <w:r w:rsidR="0007066D">
        <w:rPr>
          <w:rFonts w:ascii="仿宋" w:hAnsi="仿宋" w:cs="仿宋" w:hint="eastAsia"/>
          <w:spacing w:val="8"/>
          <w:sz w:val="31"/>
          <w:szCs w:val="31"/>
        </w:rPr>
        <w:t>、</w:t>
      </w:r>
      <w:r w:rsidR="0007066D" w:rsidRPr="0007066D">
        <w:rPr>
          <w:rFonts w:ascii="仿宋" w:hAnsi="仿宋" w:cs="仿宋" w:hint="eastAsia"/>
          <w:spacing w:val="8"/>
          <w:sz w:val="31"/>
          <w:szCs w:val="31"/>
        </w:rPr>
        <w:t>工业信息化引导和培育经费</w:t>
      </w:r>
      <w:r w:rsidR="0007066D">
        <w:rPr>
          <w:rFonts w:ascii="仿宋" w:hAnsi="仿宋" w:cs="仿宋" w:hint="eastAsia"/>
          <w:spacing w:val="8"/>
          <w:sz w:val="31"/>
          <w:szCs w:val="31"/>
        </w:rPr>
        <w:t>、</w:t>
      </w:r>
      <w:r>
        <w:rPr>
          <w:rFonts w:ascii="仿宋" w:hAnsi="仿宋" w:cs="仿宋" w:hint="eastAsia"/>
          <w:spacing w:val="8"/>
          <w:sz w:val="31"/>
          <w:szCs w:val="31"/>
        </w:rPr>
        <w:t>中小企业服务平台及生产力促进中心、</w:t>
      </w:r>
      <w:r w:rsidR="009D4425" w:rsidRPr="009D4425">
        <w:rPr>
          <w:rFonts w:ascii="仿宋" w:hAnsi="仿宋" w:cs="仿宋" w:hint="eastAsia"/>
          <w:spacing w:val="8"/>
          <w:sz w:val="31"/>
          <w:szCs w:val="31"/>
        </w:rPr>
        <w:t>企业科技创新</w:t>
      </w:r>
      <w:r w:rsidR="009D4425">
        <w:rPr>
          <w:rFonts w:ascii="仿宋" w:hAnsi="仿宋" w:cs="仿宋" w:hint="eastAsia"/>
          <w:spacing w:val="8"/>
          <w:sz w:val="31"/>
          <w:szCs w:val="31"/>
        </w:rPr>
        <w:t>奖补</w:t>
      </w:r>
      <w:r w:rsidR="009D4425" w:rsidRPr="009D4425">
        <w:rPr>
          <w:rFonts w:ascii="仿宋" w:hAnsi="仿宋" w:cs="仿宋" w:hint="eastAsia"/>
          <w:spacing w:val="8"/>
          <w:sz w:val="31"/>
          <w:szCs w:val="31"/>
        </w:rPr>
        <w:t>资金</w:t>
      </w:r>
      <w:r w:rsidR="0007066D">
        <w:rPr>
          <w:rFonts w:ascii="仿宋" w:hAnsi="仿宋" w:cs="仿宋" w:hint="eastAsia"/>
          <w:spacing w:val="8"/>
          <w:sz w:val="31"/>
          <w:szCs w:val="31"/>
        </w:rPr>
        <w:t>、</w:t>
      </w:r>
      <w:r>
        <w:rPr>
          <w:rFonts w:ascii="仿宋" w:hAnsi="仿宋" w:cs="仿宋" w:hint="eastAsia"/>
          <w:spacing w:val="8"/>
          <w:sz w:val="31"/>
          <w:szCs w:val="31"/>
        </w:rPr>
        <w:t>配套</w:t>
      </w:r>
      <w:r w:rsidR="0007066D" w:rsidRPr="0007066D">
        <w:rPr>
          <w:rFonts w:ascii="仿宋" w:hAnsi="仿宋" w:cs="仿宋" w:hint="eastAsia"/>
          <w:spacing w:val="8"/>
          <w:sz w:val="31"/>
          <w:szCs w:val="31"/>
        </w:rPr>
        <w:t>国企退休企业化管理</w:t>
      </w:r>
      <w:r>
        <w:rPr>
          <w:rFonts w:ascii="仿宋" w:hAnsi="仿宋" w:cs="仿宋" w:hint="eastAsia"/>
          <w:spacing w:val="8"/>
          <w:sz w:val="31"/>
          <w:szCs w:val="31"/>
        </w:rPr>
        <w:t>等。</w:t>
      </w:r>
    </w:p>
    <w:p w:rsidR="00A34D68" w:rsidRDefault="00A62E23" w:rsidP="00A34D68">
      <w:pPr>
        <w:spacing w:before="160" w:line="353" w:lineRule="auto"/>
        <w:ind w:leftChars="-159" w:left="248" w:rightChars="316" w:right="664" w:hanging="582"/>
        <w:rPr>
          <w:rFonts w:ascii="仿宋" w:hAnsi="仿宋" w:cs="仿宋"/>
          <w:spacing w:val="8"/>
          <w:sz w:val="31"/>
          <w:szCs w:val="31"/>
        </w:rPr>
      </w:pPr>
      <w:r>
        <w:rPr>
          <w:rFonts w:ascii="仿宋" w:eastAsia="仿宋" w:hAnsi="仿宋" w:cs="仿宋" w:hint="eastAsia"/>
          <w:spacing w:val="8"/>
          <w:sz w:val="31"/>
          <w:szCs w:val="31"/>
        </w:rPr>
        <w:t xml:space="preserve">   </w:t>
      </w:r>
      <w:r w:rsidRPr="00D34125">
        <w:rPr>
          <w:rFonts w:ascii="仿宋" w:hAnsi="仿宋" w:cs="仿宋" w:hint="eastAsia"/>
          <w:spacing w:val="8"/>
          <w:sz w:val="31"/>
          <w:szCs w:val="31"/>
        </w:rPr>
        <w:t xml:space="preserve"> </w:t>
      </w:r>
      <w:r w:rsidR="009B2D76" w:rsidRPr="00D34125">
        <w:rPr>
          <w:rFonts w:ascii="仿宋" w:hAnsi="仿宋" w:cs="仿宋"/>
          <w:spacing w:val="8"/>
          <w:sz w:val="31"/>
          <w:szCs w:val="31"/>
        </w:rPr>
        <w:t>三、政府性基金预算支出情况</w:t>
      </w:r>
    </w:p>
    <w:p w:rsidR="00A34D68" w:rsidRPr="00D34125" w:rsidRDefault="00A62E23" w:rsidP="00A62E23">
      <w:pPr>
        <w:spacing w:before="160" w:line="353" w:lineRule="auto"/>
        <w:ind w:leftChars="-277" w:rightChars="316" w:right="664" w:hanging="582"/>
        <w:rPr>
          <w:rFonts w:ascii="仿宋" w:hAnsi="仿宋" w:cs="仿宋"/>
          <w:spacing w:val="8"/>
          <w:sz w:val="31"/>
          <w:szCs w:val="31"/>
        </w:rPr>
      </w:pPr>
      <w:r w:rsidRPr="00D34125">
        <w:rPr>
          <w:rFonts w:ascii="仿宋" w:hAnsi="仿宋" w:cs="仿宋" w:hint="eastAsia"/>
          <w:spacing w:val="8"/>
          <w:sz w:val="31"/>
          <w:szCs w:val="31"/>
        </w:rPr>
        <w:t xml:space="preserve">       </w:t>
      </w:r>
      <w:r w:rsidR="009B2D76" w:rsidRPr="00D34125">
        <w:rPr>
          <w:rFonts w:ascii="仿宋" w:hAnsi="仿宋" w:cs="仿宋"/>
          <w:spacing w:val="8"/>
          <w:sz w:val="31"/>
          <w:szCs w:val="31"/>
        </w:rPr>
        <w:t>202</w:t>
      </w:r>
      <w:r w:rsidR="009D4425">
        <w:rPr>
          <w:rFonts w:ascii="仿宋" w:hAnsi="仿宋" w:cs="仿宋" w:hint="eastAsia"/>
          <w:spacing w:val="8"/>
          <w:sz w:val="31"/>
          <w:szCs w:val="31"/>
        </w:rPr>
        <w:t>3</w:t>
      </w:r>
      <w:r w:rsidR="009B2D76" w:rsidRPr="00D34125">
        <w:rPr>
          <w:rFonts w:ascii="仿宋" w:hAnsi="仿宋" w:cs="仿宋"/>
          <w:spacing w:val="8"/>
          <w:sz w:val="31"/>
          <w:szCs w:val="31"/>
        </w:rPr>
        <w:t>年度政府性基金预算</w:t>
      </w:r>
      <w:r w:rsidR="009D4425">
        <w:rPr>
          <w:rFonts w:ascii="仿宋" w:hAnsi="仿宋" w:cs="仿宋" w:hint="eastAsia"/>
          <w:spacing w:val="8"/>
          <w:sz w:val="31"/>
          <w:szCs w:val="31"/>
        </w:rPr>
        <w:t>0</w:t>
      </w:r>
      <w:r w:rsidR="009B2D76" w:rsidRPr="00D34125">
        <w:rPr>
          <w:rFonts w:ascii="仿宋" w:hAnsi="仿宋" w:cs="仿宋" w:hint="eastAsia"/>
          <w:spacing w:val="8"/>
          <w:sz w:val="31"/>
          <w:szCs w:val="31"/>
        </w:rPr>
        <w:t>万元，支出</w:t>
      </w:r>
      <w:r w:rsidR="009D4425">
        <w:rPr>
          <w:rFonts w:ascii="仿宋" w:hAnsi="仿宋" w:cs="仿宋" w:hint="eastAsia"/>
          <w:spacing w:val="8"/>
          <w:sz w:val="31"/>
          <w:szCs w:val="31"/>
        </w:rPr>
        <w:t>0</w:t>
      </w:r>
      <w:r w:rsidR="009B2D76" w:rsidRPr="00D34125">
        <w:rPr>
          <w:rFonts w:ascii="仿宋" w:hAnsi="仿宋" w:cs="仿宋" w:hint="eastAsia"/>
          <w:spacing w:val="8"/>
          <w:sz w:val="31"/>
          <w:szCs w:val="31"/>
        </w:rPr>
        <w:t>万元</w:t>
      </w:r>
      <w:r w:rsidRPr="00D34125">
        <w:rPr>
          <w:rFonts w:ascii="仿宋" w:hAnsi="仿宋" w:cs="仿宋" w:hint="eastAsia"/>
          <w:spacing w:val="8"/>
          <w:sz w:val="31"/>
          <w:szCs w:val="31"/>
        </w:rPr>
        <w:t>。</w:t>
      </w:r>
    </w:p>
    <w:p w:rsidR="00A34D68" w:rsidRDefault="00A62E23" w:rsidP="00A34D68">
      <w:pPr>
        <w:spacing w:before="160" w:line="353" w:lineRule="auto"/>
        <w:ind w:leftChars="-159" w:left="248" w:rightChars="316" w:right="664" w:hanging="582"/>
        <w:rPr>
          <w:rFonts w:ascii="仿宋" w:hAnsi="仿宋" w:cs="仿宋"/>
          <w:spacing w:val="8"/>
          <w:sz w:val="31"/>
          <w:szCs w:val="31"/>
        </w:rPr>
      </w:pPr>
      <w:r w:rsidRPr="00D34125">
        <w:rPr>
          <w:rFonts w:ascii="仿宋" w:hAnsi="仿宋" w:cs="仿宋" w:hint="eastAsia"/>
          <w:spacing w:val="8"/>
          <w:sz w:val="31"/>
          <w:szCs w:val="31"/>
        </w:rPr>
        <w:t xml:space="preserve">   </w:t>
      </w:r>
      <w:r w:rsidR="009B2D76" w:rsidRPr="00D34125">
        <w:rPr>
          <w:rFonts w:ascii="仿宋" w:hAnsi="仿宋" w:cs="仿宋"/>
          <w:spacing w:val="8"/>
          <w:sz w:val="31"/>
          <w:szCs w:val="31"/>
        </w:rPr>
        <w:t>四、国有资本经营预算支出情况</w:t>
      </w:r>
    </w:p>
    <w:p w:rsidR="00A34D68" w:rsidRDefault="009B2D76" w:rsidP="00A62E23">
      <w:pPr>
        <w:spacing w:before="160" w:line="353" w:lineRule="auto"/>
        <w:ind w:leftChars="-277" w:rightChars="316" w:right="664" w:hanging="582"/>
        <w:rPr>
          <w:rFonts w:ascii="仿宋" w:hAnsi="仿宋" w:cs="仿宋"/>
          <w:spacing w:val="8"/>
          <w:sz w:val="31"/>
          <w:szCs w:val="31"/>
        </w:rPr>
      </w:pPr>
      <w:r w:rsidRPr="00D34125">
        <w:rPr>
          <w:rFonts w:ascii="仿宋" w:hAnsi="仿宋" w:cs="仿宋" w:hint="eastAsia"/>
          <w:spacing w:val="8"/>
          <w:sz w:val="31"/>
          <w:szCs w:val="31"/>
        </w:rPr>
        <w:t xml:space="preserve">    </w:t>
      </w:r>
      <w:r w:rsidR="00A62E23" w:rsidRPr="00D34125">
        <w:rPr>
          <w:rFonts w:ascii="仿宋" w:hAnsi="仿宋" w:cs="仿宋" w:hint="eastAsia"/>
          <w:spacing w:val="8"/>
          <w:sz w:val="31"/>
          <w:szCs w:val="31"/>
        </w:rPr>
        <w:t xml:space="preserve">   </w:t>
      </w:r>
      <w:r w:rsidRPr="00D34125">
        <w:rPr>
          <w:rFonts w:ascii="仿宋" w:hAnsi="仿宋" w:cs="仿宋"/>
          <w:spacing w:val="8"/>
          <w:sz w:val="31"/>
          <w:szCs w:val="31"/>
        </w:rPr>
        <w:t>202</w:t>
      </w:r>
      <w:r w:rsidR="009D4425">
        <w:rPr>
          <w:rFonts w:ascii="仿宋" w:hAnsi="仿宋" w:cs="仿宋" w:hint="eastAsia"/>
          <w:spacing w:val="8"/>
          <w:sz w:val="31"/>
          <w:szCs w:val="31"/>
        </w:rPr>
        <w:t>3</w:t>
      </w:r>
      <w:r w:rsidRPr="00D34125">
        <w:rPr>
          <w:rFonts w:ascii="仿宋" w:hAnsi="仿宋" w:cs="仿宋"/>
          <w:spacing w:val="8"/>
          <w:sz w:val="31"/>
          <w:szCs w:val="31"/>
        </w:rPr>
        <w:t>年度国有资本经营预算支出</w:t>
      </w:r>
      <w:r w:rsidR="009D4425">
        <w:rPr>
          <w:rFonts w:ascii="仿宋" w:hAnsi="仿宋" w:cs="仿宋" w:hint="eastAsia"/>
          <w:spacing w:val="8"/>
          <w:sz w:val="31"/>
          <w:szCs w:val="31"/>
        </w:rPr>
        <w:t>68.15</w:t>
      </w:r>
      <w:r w:rsidR="009D4425">
        <w:rPr>
          <w:rFonts w:ascii="仿宋" w:hAnsi="仿宋" w:cs="仿宋" w:hint="eastAsia"/>
          <w:spacing w:val="8"/>
          <w:sz w:val="31"/>
          <w:szCs w:val="31"/>
        </w:rPr>
        <w:t>万元</w:t>
      </w:r>
      <w:r w:rsidRPr="00D34125">
        <w:rPr>
          <w:rFonts w:ascii="仿宋" w:hAnsi="仿宋" w:cs="仿宋"/>
          <w:spacing w:val="8"/>
          <w:sz w:val="31"/>
          <w:szCs w:val="31"/>
        </w:rPr>
        <w:t>。</w:t>
      </w:r>
      <w:r w:rsidR="00A62E23" w:rsidRPr="00D34125">
        <w:rPr>
          <w:rFonts w:ascii="仿宋" w:hAnsi="仿宋" w:cs="仿宋" w:hint="eastAsia"/>
          <w:spacing w:val="8"/>
          <w:sz w:val="31"/>
          <w:szCs w:val="31"/>
        </w:rPr>
        <w:t>项目为国企退休企业化管理</w:t>
      </w:r>
    </w:p>
    <w:p w:rsidR="00A62E23" w:rsidRPr="00D34125" w:rsidRDefault="00A62E23" w:rsidP="00A62E23">
      <w:pPr>
        <w:spacing w:before="160" w:line="353" w:lineRule="auto"/>
        <w:ind w:leftChars="-159" w:left="248" w:rightChars="316" w:right="664" w:hanging="582"/>
        <w:rPr>
          <w:rFonts w:ascii="仿宋" w:hAnsi="仿宋" w:cs="仿宋"/>
          <w:spacing w:val="8"/>
          <w:sz w:val="31"/>
          <w:szCs w:val="31"/>
        </w:rPr>
      </w:pPr>
      <w:r w:rsidRPr="00D34125">
        <w:rPr>
          <w:rFonts w:ascii="仿宋" w:hAnsi="仿宋" w:cs="仿宋" w:hint="eastAsia"/>
          <w:spacing w:val="8"/>
          <w:sz w:val="31"/>
          <w:szCs w:val="31"/>
        </w:rPr>
        <w:t xml:space="preserve">    </w:t>
      </w:r>
      <w:r w:rsidR="009B2D76" w:rsidRPr="00D34125">
        <w:rPr>
          <w:rFonts w:ascii="仿宋" w:hAnsi="仿宋" w:cs="仿宋" w:hint="eastAsia"/>
          <w:spacing w:val="8"/>
          <w:sz w:val="31"/>
          <w:szCs w:val="31"/>
        </w:rPr>
        <w:t>五</w:t>
      </w:r>
      <w:r w:rsidR="009B2D76" w:rsidRPr="00D34125">
        <w:rPr>
          <w:rFonts w:ascii="仿宋" w:hAnsi="仿宋" w:cs="仿宋"/>
          <w:spacing w:val="8"/>
          <w:sz w:val="31"/>
          <w:szCs w:val="31"/>
        </w:rPr>
        <w:t>、部门整体支出绩效情况</w:t>
      </w:r>
    </w:p>
    <w:p w:rsidR="00A34D68" w:rsidRPr="00D34125" w:rsidRDefault="00A62E23" w:rsidP="00A62E23">
      <w:pPr>
        <w:spacing w:before="160" w:line="353" w:lineRule="auto"/>
        <w:ind w:leftChars="-159" w:left="248" w:rightChars="316" w:right="664" w:hanging="582"/>
        <w:rPr>
          <w:rFonts w:ascii="仿宋" w:hAnsi="仿宋" w:cs="仿宋"/>
          <w:spacing w:val="8"/>
          <w:sz w:val="31"/>
          <w:szCs w:val="31"/>
        </w:rPr>
      </w:pPr>
      <w:r w:rsidRPr="00D34125">
        <w:rPr>
          <w:rFonts w:ascii="仿宋" w:hAnsi="仿宋" w:cs="仿宋" w:hint="eastAsia"/>
          <w:spacing w:val="8"/>
          <w:sz w:val="31"/>
          <w:szCs w:val="31"/>
        </w:rPr>
        <w:t xml:space="preserve">      </w:t>
      </w:r>
      <w:r w:rsidRPr="00D34125">
        <w:rPr>
          <w:rFonts w:ascii="仿宋" w:hAnsi="仿宋" w:cs="仿宋"/>
          <w:spacing w:val="8"/>
          <w:sz w:val="31"/>
          <w:szCs w:val="31"/>
        </w:rPr>
        <w:t>202</w:t>
      </w:r>
      <w:r w:rsidR="009D4425">
        <w:rPr>
          <w:rFonts w:ascii="仿宋" w:hAnsi="仿宋" w:cs="仿宋" w:hint="eastAsia"/>
          <w:spacing w:val="8"/>
          <w:sz w:val="31"/>
          <w:szCs w:val="31"/>
        </w:rPr>
        <w:t>3</w:t>
      </w:r>
      <w:r w:rsidRPr="00D34125">
        <w:rPr>
          <w:rFonts w:ascii="仿宋" w:hAnsi="仿宋" w:cs="仿宋"/>
          <w:spacing w:val="8"/>
          <w:sz w:val="31"/>
          <w:szCs w:val="31"/>
        </w:rPr>
        <w:t>年度科工信局在区委、区政府的正确领导下，在区人大、区政协的关心、支持和监督下，</w:t>
      </w:r>
      <w:r w:rsidR="009D4425" w:rsidRPr="009D4425">
        <w:rPr>
          <w:rFonts w:ascii="仿宋" w:hAnsi="仿宋" w:cs="仿宋"/>
          <w:spacing w:val="8"/>
          <w:sz w:val="31"/>
          <w:szCs w:val="31"/>
        </w:rPr>
        <w:t>为奋力推动高质量发展、加快推进</w:t>
      </w:r>
      <w:r w:rsidR="009D4425" w:rsidRPr="009D4425">
        <w:rPr>
          <w:rFonts w:ascii="仿宋" w:hAnsi="仿宋" w:cs="仿宋"/>
          <w:spacing w:val="8"/>
          <w:sz w:val="31"/>
          <w:szCs w:val="31"/>
        </w:rPr>
        <w:t>“</w:t>
      </w:r>
      <w:r w:rsidR="009D4425" w:rsidRPr="009D4425">
        <w:rPr>
          <w:rFonts w:ascii="仿宋" w:hAnsi="仿宋" w:cs="仿宋"/>
          <w:spacing w:val="8"/>
          <w:sz w:val="31"/>
          <w:szCs w:val="31"/>
        </w:rPr>
        <w:t>区域中心化</w:t>
      </w:r>
      <w:r w:rsidR="009D4425" w:rsidRPr="009D4425">
        <w:rPr>
          <w:rFonts w:ascii="仿宋" w:hAnsi="仿宋" w:cs="仿宋"/>
          <w:spacing w:val="8"/>
          <w:sz w:val="31"/>
          <w:szCs w:val="31"/>
        </w:rPr>
        <w:t>”</w:t>
      </w:r>
      <w:r w:rsidR="009D4425" w:rsidRPr="009D4425">
        <w:rPr>
          <w:rFonts w:ascii="仿宋" w:hAnsi="仿宋" w:cs="仿宋"/>
          <w:spacing w:val="8"/>
          <w:sz w:val="31"/>
          <w:szCs w:val="31"/>
        </w:rPr>
        <w:t>进程、大力建设</w:t>
      </w:r>
      <w:r w:rsidR="009D4425" w:rsidRPr="009D4425">
        <w:rPr>
          <w:rFonts w:ascii="仿宋" w:hAnsi="仿宋" w:cs="仿宋"/>
          <w:spacing w:val="8"/>
          <w:sz w:val="31"/>
          <w:szCs w:val="31"/>
        </w:rPr>
        <w:t>“</w:t>
      </w:r>
      <w:r w:rsidR="009D4425" w:rsidRPr="009D4425">
        <w:rPr>
          <w:rFonts w:ascii="仿宋" w:hAnsi="仿宋" w:cs="仿宋"/>
          <w:spacing w:val="8"/>
          <w:sz w:val="31"/>
          <w:szCs w:val="31"/>
        </w:rPr>
        <w:t>一核四新</w:t>
      </w:r>
      <w:r w:rsidR="009D4425" w:rsidRPr="009D4425">
        <w:rPr>
          <w:rFonts w:ascii="仿宋" w:hAnsi="仿宋" w:cs="仿宋"/>
          <w:spacing w:val="8"/>
          <w:sz w:val="31"/>
          <w:szCs w:val="31"/>
        </w:rPr>
        <w:t>”</w:t>
      </w:r>
      <w:r w:rsidR="009D4425" w:rsidRPr="009D4425">
        <w:rPr>
          <w:rFonts w:ascii="仿宋" w:hAnsi="仿宋" w:cs="仿宋"/>
          <w:spacing w:val="8"/>
          <w:sz w:val="31"/>
          <w:szCs w:val="31"/>
        </w:rPr>
        <w:t>现代化新雁峰，我局深入实施创新驱动发展战略，打好工业稳增长</w:t>
      </w:r>
      <w:r w:rsidR="009D4425" w:rsidRPr="009D4425">
        <w:rPr>
          <w:rFonts w:ascii="仿宋" w:hAnsi="仿宋" w:cs="仿宋"/>
          <w:spacing w:val="8"/>
          <w:sz w:val="31"/>
          <w:szCs w:val="31"/>
        </w:rPr>
        <w:t>“</w:t>
      </w:r>
      <w:r w:rsidR="009D4425" w:rsidRPr="009D4425">
        <w:rPr>
          <w:rFonts w:ascii="仿宋" w:hAnsi="仿宋" w:cs="仿宋"/>
          <w:spacing w:val="8"/>
          <w:sz w:val="31"/>
          <w:szCs w:val="31"/>
        </w:rPr>
        <w:t>组合拳</w:t>
      </w:r>
      <w:r w:rsidR="009D4425" w:rsidRPr="009D4425">
        <w:rPr>
          <w:rFonts w:ascii="仿宋" w:hAnsi="仿宋" w:cs="仿宋"/>
          <w:spacing w:val="8"/>
          <w:sz w:val="31"/>
          <w:szCs w:val="31"/>
        </w:rPr>
        <w:t>”</w:t>
      </w:r>
      <w:r w:rsidR="009D4425" w:rsidRPr="009D4425">
        <w:rPr>
          <w:rFonts w:ascii="仿宋" w:hAnsi="仿宋" w:cs="仿宋"/>
          <w:spacing w:val="8"/>
          <w:sz w:val="31"/>
          <w:szCs w:val="31"/>
        </w:rPr>
        <w:t>，有序完成年度各项工作任务</w:t>
      </w:r>
      <w:r w:rsidR="009D4425">
        <w:rPr>
          <w:rFonts w:ascii="仿宋" w:hAnsi="仿宋" w:cs="仿宋" w:hint="eastAsia"/>
          <w:spacing w:val="8"/>
          <w:sz w:val="31"/>
          <w:szCs w:val="31"/>
        </w:rPr>
        <w:t>。</w:t>
      </w:r>
      <w:r w:rsidR="009B2D76" w:rsidRPr="00D34125">
        <w:rPr>
          <w:rFonts w:ascii="仿宋" w:hAnsi="仿宋" w:cs="仿宋"/>
          <w:spacing w:val="8"/>
          <w:sz w:val="31"/>
          <w:szCs w:val="31"/>
        </w:rPr>
        <w:t>根据部门整体支出绩效评价指标，部门整体</w:t>
      </w:r>
      <w:r w:rsidR="009B2D76" w:rsidRPr="00D34125">
        <w:rPr>
          <w:rFonts w:ascii="仿宋" w:hAnsi="仿宋" w:cs="仿宋"/>
          <w:spacing w:val="8"/>
          <w:sz w:val="31"/>
          <w:szCs w:val="31"/>
        </w:rPr>
        <w:lastRenderedPageBreak/>
        <w:t>支出绩效得分</w:t>
      </w:r>
      <w:r w:rsidR="009B2D76">
        <w:rPr>
          <w:rFonts w:ascii="仿宋" w:hAnsi="仿宋" w:cs="仿宋" w:hint="eastAsia"/>
          <w:spacing w:val="8"/>
          <w:sz w:val="31"/>
          <w:szCs w:val="31"/>
        </w:rPr>
        <w:t>99</w:t>
      </w:r>
      <w:r w:rsidR="009B2D76" w:rsidRPr="00D34125">
        <w:rPr>
          <w:rFonts w:ascii="仿宋" w:hAnsi="仿宋" w:cs="仿宋"/>
          <w:spacing w:val="8"/>
          <w:sz w:val="31"/>
          <w:szCs w:val="31"/>
        </w:rPr>
        <w:t>分，具体情况如下：</w:t>
      </w:r>
    </w:p>
    <w:p w:rsidR="00A34D68" w:rsidRPr="00D34125" w:rsidRDefault="009B2D76">
      <w:pPr>
        <w:spacing w:before="1" w:line="227" w:lineRule="auto"/>
        <w:ind w:left="669"/>
        <w:rPr>
          <w:rFonts w:ascii="仿宋" w:hAnsi="仿宋" w:cs="仿宋"/>
          <w:spacing w:val="8"/>
          <w:sz w:val="31"/>
          <w:szCs w:val="31"/>
        </w:rPr>
      </w:pPr>
      <w:r w:rsidRPr="00D34125">
        <w:rPr>
          <w:rFonts w:ascii="仿宋" w:hAnsi="仿宋" w:cs="仿宋"/>
          <w:spacing w:val="8"/>
          <w:sz w:val="31"/>
          <w:szCs w:val="31"/>
        </w:rPr>
        <w:t>(</w:t>
      </w:r>
      <w:r w:rsidRPr="00D34125">
        <w:rPr>
          <w:rFonts w:ascii="仿宋" w:hAnsi="仿宋" w:cs="仿宋"/>
          <w:spacing w:val="8"/>
          <w:sz w:val="31"/>
          <w:szCs w:val="31"/>
        </w:rPr>
        <w:t>一</w:t>
      </w:r>
      <w:r w:rsidRPr="00D34125">
        <w:rPr>
          <w:rFonts w:ascii="仿宋" w:hAnsi="仿宋" w:cs="仿宋"/>
          <w:spacing w:val="8"/>
          <w:sz w:val="31"/>
          <w:szCs w:val="31"/>
        </w:rPr>
        <w:t>)</w:t>
      </w:r>
      <w:r w:rsidRPr="00D34125">
        <w:rPr>
          <w:rFonts w:ascii="仿宋" w:hAnsi="仿宋" w:cs="仿宋"/>
          <w:spacing w:val="8"/>
          <w:sz w:val="31"/>
          <w:szCs w:val="31"/>
        </w:rPr>
        <w:t>预算执行率</w:t>
      </w:r>
      <w:r w:rsidRPr="00D34125">
        <w:rPr>
          <w:rFonts w:ascii="仿宋" w:hAnsi="仿宋" w:cs="仿宋"/>
          <w:spacing w:val="8"/>
          <w:sz w:val="31"/>
          <w:szCs w:val="31"/>
        </w:rPr>
        <w:t>(</w:t>
      </w:r>
      <w:r w:rsidRPr="00D34125">
        <w:rPr>
          <w:rFonts w:ascii="仿宋" w:hAnsi="仿宋" w:cs="仿宋"/>
          <w:spacing w:val="8"/>
          <w:sz w:val="31"/>
          <w:szCs w:val="31"/>
        </w:rPr>
        <w:t>分值</w:t>
      </w:r>
      <w:r w:rsidRPr="00D34125">
        <w:rPr>
          <w:rFonts w:ascii="仿宋" w:hAnsi="仿宋" w:cs="仿宋"/>
          <w:spacing w:val="8"/>
          <w:sz w:val="31"/>
          <w:szCs w:val="31"/>
        </w:rPr>
        <w:t>10</w:t>
      </w:r>
      <w:r w:rsidRPr="00D34125">
        <w:rPr>
          <w:rFonts w:ascii="仿宋" w:hAnsi="仿宋" w:cs="仿宋"/>
          <w:spacing w:val="8"/>
          <w:sz w:val="31"/>
          <w:szCs w:val="31"/>
        </w:rPr>
        <w:t>分，得</w:t>
      </w:r>
      <w:r w:rsidR="009D4425">
        <w:rPr>
          <w:rFonts w:ascii="仿宋" w:hAnsi="仿宋" w:cs="仿宋" w:hint="eastAsia"/>
          <w:spacing w:val="8"/>
          <w:sz w:val="31"/>
          <w:szCs w:val="31"/>
        </w:rPr>
        <w:t>8</w:t>
      </w:r>
      <w:r w:rsidRPr="00D34125">
        <w:rPr>
          <w:rFonts w:ascii="仿宋" w:hAnsi="仿宋" w:cs="仿宋"/>
          <w:spacing w:val="8"/>
          <w:sz w:val="31"/>
          <w:szCs w:val="31"/>
        </w:rPr>
        <w:t>分，扣</w:t>
      </w:r>
      <w:r w:rsidR="009D4425">
        <w:rPr>
          <w:rFonts w:ascii="仿宋" w:hAnsi="仿宋" w:cs="仿宋" w:hint="eastAsia"/>
          <w:spacing w:val="8"/>
          <w:sz w:val="31"/>
          <w:szCs w:val="31"/>
        </w:rPr>
        <w:t>2</w:t>
      </w:r>
      <w:r w:rsidRPr="00D34125">
        <w:rPr>
          <w:rFonts w:ascii="仿宋" w:hAnsi="仿宋" w:cs="仿宋"/>
          <w:spacing w:val="8"/>
          <w:sz w:val="31"/>
          <w:szCs w:val="31"/>
        </w:rPr>
        <w:t>分</w:t>
      </w:r>
      <w:r w:rsidRPr="00D34125">
        <w:rPr>
          <w:rFonts w:ascii="仿宋" w:hAnsi="仿宋" w:cs="仿宋"/>
          <w:spacing w:val="8"/>
          <w:sz w:val="31"/>
          <w:szCs w:val="31"/>
        </w:rPr>
        <w:t>)</w:t>
      </w:r>
    </w:p>
    <w:p w:rsidR="00A34D68" w:rsidRPr="00D34125" w:rsidRDefault="009B2D76">
      <w:pPr>
        <w:spacing w:before="205" w:line="342" w:lineRule="auto"/>
        <w:ind w:left="30" w:right="158" w:firstLine="640"/>
        <w:rPr>
          <w:rFonts w:ascii="仿宋" w:hAnsi="仿宋" w:cs="仿宋"/>
          <w:spacing w:val="8"/>
          <w:sz w:val="31"/>
          <w:szCs w:val="31"/>
        </w:rPr>
      </w:pPr>
      <w:r w:rsidRPr="00D34125">
        <w:rPr>
          <w:rFonts w:ascii="仿宋" w:hAnsi="仿宋" w:cs="仿宋"/>
          <w:spacing w:val="8"/>
          <w:sz w:val="31"/>
          <w:szCs w:val="31"/>
        </w:rPr>
        <w:t>财政拨款全年预算数</w:t>
      </w:r>
      <w:r w:rsidR="009D4425">
        <w:rPr>
          <w:rFonts w:ascii="仿宋" w:hAnsi="仿宋" w:cs="仿宋" w:hint="eastAsia"/>
          <w:spacing w:val="8"/>
          <w:sz w:val="31"/>
          <w:szCs w:val="31"/>
        </w:rPr>
        <w:t>1901.95</w:t>
      </w:r>
      <w:r w:rsidRPr="00D34125">
        <w:rPr>
          <w:rFonts w:ascii="仿宋" w:hAnsi="仿宋" w:cs="仿宋"/>
          <w:spacing w:val="8"/>
          <w:sz w:val="31"/>
          <w:szCs w:val="31"/>
        </w:rPr>
        <w:t>万元，全年执行数</w:t>
      </w:r>
      <w:r w:rsidR="009D4425">
        <w:rPr>
          <w:rFonts w:ascii="仿宋" w:hAnsi="仿宋" w:cs="仿宋" w:hint="eastAsia"/>
          <w:spacing w:val="8"/>
          <w:sz w:val="31"/>
          <w:szCs w:val="31"/>
        </w:rPr>
        <w:t>1901.95</w:t>
      </w:r>
      <w:r w:rsidRPr="00D34125">
        <w:rPr>
          <w:rFonts w:ascii="仿宋" w:hAnsi="仿宋" w:cs="仿宋"/>
          <w:spacing w:val="8"/>
          <w:sz w:val="31"/>
          <w:szCs w:val="31"/>
        </w:rPr>
        <w:t>万元，预算执行率</w:t>
      </w:r>
      <w:r>
        <w:rPr>
          <w:rFonts w:ascii="仿宋" w:hAnsi="仿宋" w:cs="仿宋" w:hint="eastAsia"/>
          <w:spacing w:val="8"/>
          <w:sz w:val="31"/>
          <w:szCs w:val="31"/>
        </w:rPr>
        <w:t>100</w:t>
      </w:r>
      <w:r w:rsidRPr="00D34125">
        <w:rPr>
          <w:rFonts w:ascii="仿宋" w:hAnsi="仿宋" w:cs="仿宋"/>
          <w:spacing w:val="8"/>
          <w:sz w:val="31"/>
          <w:szCs w:val="31"/>
        </w:rPr>
        <w:t>%</w:t>
      </w:r>
      <w:r w:rsidRPr="00D34125">
        <w:rPr>
          <w:rFonts w:ascii="仿宋" w:hAnsi="仿宋" w:cs="仿宋"/>
          <w:spacing w:val="8"/>
          <w:sz w:val="31"/>
          <w:szCs w:val="31"/>
        </w:rPr>
        <w:t>。</w:t>
      </w:r>
    </w:p>
    <w:p w:rsidR="00A34D68" w:rsidRDefault="009B2D76">
      <w:pPr>
        <w:spacing w:before="10" w:line="348" w:lineRule="auto"/>
        <w:ind w:left="692" w:right="753" w:hanging="23"/>
        <w:rPr>
          <w:rFonts w:ascii="仿宋" w:hAnsi="仿宋" w:cs="仿宋"/>
          <w:spacing w:val="8"/>
          <w:sz w:val="31"/>
          <w:szCs w:val="31"/>
        </w:rPr>
      </w:pPr>
      <w:r w:rsidRPr="00D34125">
        <w:rPr>
          <w:rFonts w:ascii="仿宋" w:hAnsi="仿宋" w:cs="仿宋"/>
          <w:spacing w:val="8"/>
          <w:sz w:val="31"/>
          <w:szCs w:val="31"/>
        </w:rPr>
        <w:t>(</w:t>
      </w:r>
      <w:r w:rsidRPr="00D34125">
        <w:rPr>
          <w:rFonts w:ascii="仿宋" w:hAnsi="仿宋" w:cs="仿宋"/>
          <w:spacing w:val="8"/>
          <w:sz w:val="31"/>
          <w:szCs w:val="31"/>
        </w:rPr>
        <w:t>二</w:t>
      </w:r>
      <w:r w:rsidRPr="00D34125">
        <w:rPr>
          <w:rFonts w:ascii="仿宋" w:hAnsi="仿宋" w:cs="仿宋"/>
          <w:spacing w:val="8"/>
          <w:sz w:val="31"/>
          <w:szCs w:val="31"/>
        </w:rPr>
        <w:t>)</w:t>
      </w:r>
      <w:r w:rsidRPr="00D34125">
        <w:rPr>
          <w:rFonts w:ascii="仿宋" w:hAnsi="仿宋" w:cs="仿宋"/>
          <w:spacing w:val="8"/>
          <w:sz w:val="31"/>
          <w:szCs w:val="31"/>
        </w:rPr>
        <w:t>产出指标</w:t>
      </w:r>
      <w:r w:rsidRPr="00D34125">
        <w:rPr>
          <w:rFonts w:ascii="仿宋" w:hAnsi="仿宋" w:cs="仿宋"/>
          <w:spacing w:val="8"/>
          <w:sz w:val="31"/>
          <w:szCs w:val="31"/>
        </w:rPr>
        <w:t>(</w:t>
      </w:r>
      <w:r w:rsidRPr="00D34125">
        <w:rPr>
          <w:rFonts w:ascii="仿宋" w:hAnsi="仿宋" w:cs="仿宋"/>
          <w:spacing w:val="8"/>
          <w:sz w:val="31"/>
          <w:szCs w:val="31"/>
        </w:rPr>
        <w:t>分值</w:t>
      </w:r>
      <w:r w:rsidRPr="00D34125">
        <w:rPr>
          <w:rFonts w:ascii="仿宋" w:hAnsi="仿宋" w:cs="仿宋"/>
          <w:spacing w:val="8"/>
          <w:sz w:val="31"/>
          <w:szCs w:val="31"/>
        </w:rPr>
        <w:t>50</w:t>
      </w:r>
      <w:r w:rsidRPr="00D34125">
        <w:rPr>
          <w:rFonts w:ascii="仿宋" w:hAnsi="仿宋" w:cs="仿宋"/>
          <w:spacing w:val="8"/>
          <w:sz w:val="31"/>
          <w:szCs w:val="31"/>
        </w:rPr>
        <w:t>分，得</w:t>
      </w:r>
      <w:r w:rsidRPr="00D34125">
        <w:rPr>
          <w:rFonts w:ascii="仿宋" w:hAnsi="仿宋" w:cs="仿宋"/>
          <w:spacing w:val="8"/>
          <w:sz w:val="31"/>
          <w:szCs w:val="31"/>
        </w:rPr>
        <w:t>50</w:t>
      </w:r>
      <w:r w:rsidRPr="00D34125">
        <w:rPr>
          <w:rFonts w:ascii="仿宋" w:hAnsi="仿宋" w:cs="仿宋"/>
          <w:spacing w:val="8"/>
          <w:sz w:val="31"/>
          <w:szCs w:val="31"/>
        </w:rPr>
        <w:t>分，未扣分</w:t>
      </w:r>
      <w:r w:rsidRPr="00D34125">
        <w:rPr>
          <w:rFonts w:ascii="仿宋" w:hAnsi="仿宋" w:cs="仿宋"/>
          <w:spacing w:val="8"/>
          <w:sz w:val="31"/>
          <w:szCs w:val="31"/>
        </w:rPr>
        <w:t>)</w:t>
      </w:r>
    </w:p>
    <w:p w:rsidR="00A34D68" w:rsidRPr="009D4425" w:rsidRDefault="00FE333C" w:rsidP="00FE333C">
      <w:pPr>
        <w:widowControl/>
        <w:spacing w:line="440" w:lineRule="exact"/>
        <w:rPr>
          <w:rFonts w:ascii="宋体" w:eastAsia="宋体" w:hAnsi="宋体" w:cs="宋体"/>
          <w:color w:val="000000"/>
          <w:kern w:val="0"/>
          <w:sz w:val="18"/>
          <w:szCs w:val="18"/>
        </w:rPr>
      </w:pPr>
      <w:r>
        <w:rPr>
          <w:rFonts w:ascii="仿宋" w:hAnsi="仿宋" w:cs="仿宋" w:hint="eastAsia"/>
          <w:spacing w:val="8"/>
          <w:sz w:val="31"/>
          <w:szCs w:val="31"/>
        </w:rPr>
        <w:t xml:space="preserve">    </w:t>
      </w:r>
      <w:r w:rsidR="009B2D76">
        <w:rPr>
          <w:rFonts w:ascii="仿宋" w:hAnsi="仿宋" w:cs="仿宋" w:hint="eastAsia"/>
          <w:spacing w:val="8"/>
          <w:sz w:val="31"/>
          <w:szCs w:val="31"/>
        </w:rPr>
        <w:t>1</w:t>
      </w:r>
      <w:r w:rsidR="009B2D76">
        <w:rPr>
          <w:rFonts w:ascii="仿宋" w:hAnsi="仿宋" w:cs="仿宋" w:hint="eastAsia"/>
          <w:spacing w:val="8"/>
          <w:sz w:val="31"/>
          <w:szCs w:val="31"/>
        </w:rPr>
        <w:t>、</w:t>
      </w:r>
      <w:r w:rsidR="009D4425" w:rsidRPr="009D4425">
        <w:rPr>
          <w:rFonts w:ascii="仿宋" w:hAnsi="仿宋" w:cs="仿宋" w:hint="eastAsia"/>
          <w:spacing w:val="8"/>
          <w:sz w:val="31"/>
          <w:szCs w:val="31"/>
        </w:rPr>
        <w:t>产业项目建设</w:t>
      </w:r>
      <w:r w:rsidR="009B2D76" w:rsidRPr="00D34125">
        <w:rPr>
          <w:rFonts w:ascii="仿宋" w:hAnsi="仿宋" w:cs="仿宋" w:hint="eastAsia"/>
          <w:spacing w:val="8"/>
          <w:sz w:val="31"/>
          <w:szCs w:val="31"/>
        </w:rPr>
        <w:t xml:space="preserve"> </w:t>
      </w:r>
      <w:r w:rsidR="009B2D76" w:rsidRPr="00D34125">
        <w:rPr>
          <w:rFonts w:ascii="仿宋" w:hAnsi="仿宋" w:cs="仿宋" w:hint="eastAsia"/>
          <w:spacing w:val="8"/>
          <w:sz w:val="31"/>
          <w:szCs w:val="31"/>
        </w:rPr>
        <w:t>，</w:t>
      </w:r>
      <w:r w:rsidR="009B2D76" w:rsidRPr="00D34125">
        <w:rPr>
          <w:rFonts w:ascii="仿宋" w:hAnsi="仿宋" w:cs="仿宋"/>
          <w:spacing w:val="8"/>
          <w:sz w:val="31"/>
          <w:szCs w:val="31"/>
        </w:rPr>
        <w:t>年度指标值：</w:t>
      </w:r>
      <w:r w:rsidR="0084754F" w:rsidRPr="00D34125">
        <w:rPr>
          <w:rFonts w:ascii="仿宋" w:hAnsi="仿宋" w:cs="仿宋" w:hint="eastAsia"/>
          <w:spacing w:val="8"/>
          <w:sz w:val="31"/>
          <w:szCs w:val="31"/>
        </w:rPr>
        <w:t>实施产业发展“万千百”工程，</w:t>
      </w:r>
      <w:r w:rsidR="009B2D76" w:rsidRPr="00D34125">
        <w:rPr>
          <w:rFonts w:ascii="仿宋" w:hAnsi="仿宋" w:cs="仿宋"/>
          <w:spacing w:val="8"/>
          <w:sz w:val="31"/>
          <w:szCs w:val="31"/>
        </w:rPr>
        <w:t>实际完成值：</w:t>
      </w:r>
      <w:r w:rsidR="009D4425">
        <w:rPr>
          <w:rFonts w:ascii="仿宋" w:hAnsi="仿宋" w:cs="仿宋" w:hint="eastAsia"/>
          <w:spacing w:val="8"/>
          <w:sz w:val="31"/>
          <w:szCs w:val="31"/>
        </w:rPr>
        <w:t>推进两家</w:t>
      </w:r>
      <w:r w:rsidR="009B2D76" w:rsidRPr="00D34125">
        <w:rPr>
          <w:rFonts w:ascii="仿宋" w:hAnsi="仿宋" w:cs="仿宋"/>
          <w:spacing w:val="8"/>
          <w:sz w:val="31"/>
          <w:szCs w:val="31"/>
        </w:rPr>
        <w:t>，分值</w:t>
      </w:r>
      <w:r>
        <w:rPr>
          <w:rFonts w:ascii="仿宋" w:hAnsi="仿宋" w:cs="仿宋" w:hint="eastAsia"/>
          <w:spacing w:val="8"/>
          <w:sz w:val="31"/>
          <w:szCs w:val="31"/>
        </w:rPr>
        <w:t>20</w:t>
      </w:r>
      <w:r w:rsidR="009B2D76" w:rsidRPr="00D34125">
        <w:rPr>
          <w:rFonts w:ascii="仿宋" w:hAnsi="仿宋" w:cs="仿宋"/>
          <w:spacing w:val="8"/>
          <w:sz w:val="31"/>
          <w:szCs w:val="31"/>
        </w:rPr>
        <w:t>分，得分</w:t>
      </w:r>
      <w:r>
        <w:rPr>
          <w:rFonts w:ascii="仿宋" w:hAnsi="仿宋" w:cs="仿宋" w:hint="eastAsia"/>
          <w:spacing w:val="8"/>
          <w:sz w:val="31"/>
          <w:szCs w:val="31"/>
        </w:rPr>
        <w:t>20</w:t>
      </w:r>
      <w:r w:rsidR="009B2D76" w:rsidRPr="00D34125">
        <w:rPr>
          <w:rFonts w:ascii="仿宋" w:hAnsi="仿宋" w:cs="仿宋"/>
          <w:spacing w:val="8"/>
          <w:sz w:val="31"/>
          <w:szCs w:val="31"/>
        </w:rPr>
        <w:t>分。</w:t>
      </w:r>
    </w:p>
    <w:p w:rsidR="00FE333C" w:rsidRPr="00FE333C" w:rsidRDefault="00FE333C" w:rsidP="00FE333C">
      <w:pPr>
        <w:spacing w:line="580" w:lineRule="exact"/>
        <w:ind w:firstLineChars="200" w:firstLine="652"/>
        <w:rPr>
          <w:rFonts w:ascii="仿宋" w:hAnsi="仿宋" w:cs="仿宋"/>
          <w:spacing w:val="8"/>
          <w:sz w:val="31"/>
          <w:szCs w:val="31"/>
        </w:rPr>
      </w:pPr>
      <w:r w:rsidRPr="00FE333C">
        <w:rPr>
          <w:rFonts w:ascii="仿宋" w:hAnsi="仿宋" w:cs="仿宋"/>
          <w:spacing w:val="8"/>
          <w:sz w:val="31"/>
          <w:szCs w:val="31"/>
        </w:rPr>
        <w:t>大力实施产业发展</w:t>
      </w:r>
      <w:r w:rsidRPr="00FE333C">
        <w:rPr>
          <w:rFonts w:ascii="仿宋" w:hAnsi="仿宋" w:cs="仿宋"/>
          <w:spacing w:val="8"/>
          <w:sz w:val="31"/>
          <w:szCs w:val="31"/>
        </w:rPr>
        <w:t>“</w:t>
      </w:r>
      <w:r w:rsidRPr="00FE333C">
        <w:rPr>
          <w:rFonts w:ascii="仿宋" w:hAnsi="仿宋" w:cs="仿宋"/>
          <w:spacing w:val="8"/>
          <w:sz w:val="31"/>
          <w:szCs w:val="31"/>
        </w:rPr>
        <w:t>万千百</w:t>
      </w:r>
      <w:r w:rsidRPr="00FE333C">
        <w:rPr>
          <w:rFonts w:ascii="仿宋" w:hAnsi="仿宋" w:cs="仿宋"/>
          <w:spacing w:val="8"/>
          <w:sz w:val="31"/>
          <w:szCs w:val="31"/>
        </w:rPr>
        <w:t>”</w:t>
      </w:r>
      <w:r w:rsidRPr="00FE333C">
        <w:rPr>
          <w:rFonts w:ascii="仿宋" w:hAnsi="仿宋" w:cs="仿宋"/>
          <w:spacing w:val="8"/>
          <w:sz w:val="31"/>
          <w:szCs w:val="31"/>
        </w:rPr>
        <w:t>工程，跟进服务恒飞电缆产业园项目建设，目前该项目已完成临建规划、管线布置等工程，预计明年上半年开工建设。同时，大力推进金杯电缆产业园建设，</w:t>
      </w:r>
      <w:r w:rsidRPr="00FE333C">
        <w:rPr>
          <w:rFonts w:ascii="仿宋" w:hAnsi="仿宋" w:cs="仿宋"/>
          <w:spacing w:val="8"/>
          <w:sz w:val="31"/>
          <w:szCs w:val="31"/>
        </w:rPr>
        <w:t>2023</w:t>
      </w:r>
      <w:r w:rsidRPr="00FE333C">
        <w:rPr>
          <w:rFonts w:ascii="仿宋" w:hAnsi="仿宋" w:cs="仿宋"/>
          <w:spacing w:val="8"/>
          <w:sz w:val="31"/>
          <w:szCs w:val="31"/>
        </w:rPr>
        <w:t>年</w:t>
      </w:r>
      <w:r w:rsidRPr="00FE333C">
        <w:rPr>
          <w:rFonts w:ascii="仿宋" w:hAnsi="仿宋" w:cs="仿宋"/>
          <w:spacing w:val="8"/>
          <w:sz w:val="31"/>
          <w:szCs w:val="31"/>
        </w:rPr>
        <w:t>10</w:t>
      </w:r>
      <w:r w:rsidRPr="00FE333C">
        <w:rPr>
          <w:rFonts w:ascii="仿宋" w:hAnsi="仿宋" w:cs="仿宋"/>
          <w:spacing w:val="8"/>
          <w:sz w:val="31"/>
          <w:szCs w:val="31"/>
        </w:rPr>
        <w:t>月已开工。协调解决华鹏铁路年产</w:t>
      </w:r>
      <w:r w:rsidRPr="00FE333C">
        <w:rPr>
          <w:rFonts w:ascii="仿宋" w:hAnsi="仿宋" w:cs="仿宋"/>
          <w:spacing w:val="8"/>
          <w:sz w:val="31"/>
          <w:szCs w:val="31"/>
        </w:rPr>
        <w:t>5</w:t>
      </w:r>
      <w:r w:rsidRPr="00FE333C">
        <w:rPr>
          <w:rFonts w:ascii="仿宋" w:hAnsi="仿宋" w:cs="仿宋"/>
          <w:spacing w:val="8"/>
          <w:sz w:val="31"/>
          <w:szCs w:val="31"/>
        </w:rPr>
        <w:t>万吨高铁道岔项目的二期规划方案审查报批问题，特变超特高压变压器智能制造技术升级改造、古汉数字化转型等项目也在有序推进中。</w:t>
      </w:r>
    </w:p>
    <w:p w:rsidR="00A34D68" w:rsidRPr="00D34125" w:rsidRDefault="00FE333C" w:rsidP="00FE333C">
      <w:pPr>
        <w:widowControl/>
        <w:spacing w:line="440" w:lineRule="exact"/>
        <w:rPr>
          <w:rFonts w:ascii="仿宋" w:hAnsi="仿宋" w:cs="仿宋"/>
          <w:spacing w:val="8"/>
          <w:sz w:val="31"/>
          <w:szCs w:val="31"/>
        </w:rPr>
      </w:pPr>
      <w:r>
        <w:rPr>
          <w:rFonts w:ascii="仿宋" w:hAnsi="仿宋" w:cs="仿宋" w:hint="eastAsia"/>
          <w:spacing w:val="8"/>
          <w:sz w:val="31"/>
          <w:szCs w:val="31"/>
        </w:rPr>
        <w:t xml:space="preserve">    </w:t>
      </w:r>
      <w:r w:rsidR="0084754F" w:rsidRPr="00D34125">
        <w:rPr>
          <w:rFonts w:ascii="仿宋" w:hAnsi="仿宋" w:cs="仿宋" w:hint="eastAsia"/>
          <w:spacing w:val="8"/>
          <w:sz w:val="31"/>
          <w:szCs w:val="31"/>
        </w:rPr>
        <w:t>2</w:t>
      </w:r>
      <w:r w:rsidR="009B2D76" w:rsidRPr="00D34125">
        <w:rPr>
          <w:rFonts w:ascii="仿宋" w:hAnsi="仿宋" w:cs="仿宋" w:hint="eastAsia"/>
          <w:spacing w:val="8"/>
          <w:sz w:val="31"/>
          <w:szCs w:val="31"/>
        </w:rPr>
        <w:t>、</w:t>
      </w:r>
      <w:r w:rsidRPr="00FE333C">
        <w:rPr>
          <w:rFonts w:ascii="仿宋" w:hAnsi="仿宋" w:cs="仿宋" w:hint="eastAsia"/>
          <w:spacing w:val="8"/>
          <w:sz w:val="31"/>
          <w:szCs w:val="31"/>
        </w:rPr>
        <w:t>工业经济运行</w:t>
      </w:r>
      <w:r w:rsidR="009B2D76" w:rsidRPr="00D34125">
        <w:rPr>
          <w:rFonts w:ascii="仿宋" w:hAnsi="仿宋" w:cs="仿宋" w:hint="eastAsia"/>
          <w:spacing w:val="8"/>
          <w:sz w:val="31"/>
          <w:szCs w:val="31"/>
        </w:rPr>
        <w:t>，年度指标值：</w:t>
      </w:r>
      <w:r w:rsidRPr="00FE333C">
        <w:rPr>
          <w:rFonts w:ascii="仿宋" w:hAnsi="仿宋" w:cs="仿宋" w:hint="eastAsia"/>
          <w:spacing w:val="8"/>
          <w:sz w:val="31"/>
          <w:szCs w:val="31"/>
        </w:rPr>
        <w:t>有所增长</w:t>
      </w:r>
      <w:r w:rsidR="009B2D76" w:rsidRPr="00D34125">
        <w:rPr>
          <w:rFonts w:ascii="仿宋" w:hAnsi="仿宋" w:cs="仿宋" w:hint="eastAsia"/>
          <w:spacing w:val="8"/>
          <w:sz w:val="31"/>
          <w:szCs w:val="31"/>
        </w:rPr>
        <w:t>，实际完成值：</w:t>
      </w:r>
      <w:r w:rsidRPr="00FE333C">
        <w:rPr>
          <w:rFonts w:ascii="仿宋" w:hAnsi="仿宋" w:cs="仿宋"/>
          <w:spacing w:val="8"/>
          <w:sz w:val="31"/>
          <w:szCs w:val="31"/>
        </w:rPr>
        <w:t>居五城区第一</w:t>
      </w:r>
      <w:r w:rsidR="009B2D76" w:rsidRPr="00D34125">
        <w:rPr>
          <w:rFonts w:ascii="仿宋" w:hAnsi="仿宋" w:cs="仿宋" w:hint="eastAsia"/>
          <w:spacing w:val="8"/>
          <w:sz w:val="31"/>
          <w:szCs w:val="31"/>
        </w:rPr>
        <w:t>，分值</w:t>
      </w:r>
      <w:r>
        <w:rPr>
          <w:rFonts w:ascii="仿宋" w:hAnsi="仿宋" w:cs="仿宋" w:hint="eastAsia"/>
          <w:spacing w:val="8"/>
          <w:sz w:val="31"/>
          <w:szCs w:val="31"/>
        </w:rPr>
        <w:t>10</w:t>
      </w:r>
      <w:r w:rsidR="009B2D76" w:rsidRPr="00D34125">
        <w:rPr>
          <w:rFonts w:ascii="仿宋" w:hAnsi="仿宋" w:cs="仿宋" w:hint="eastAsia"/>
          <w:spacing w:val="8"/>
          <w:sz w:val="31"/>
          <w:szCs w:val="31"/>
        </w:rPr>
        <w:t>分，得分</w:t>
      </w:r>
      <w:r>
        <w:rPr>
          <w:rFonts w:ascii="仿宋" w:hAnsi="仿宋" w:cs="仿宋" w:hint="eastAsia"/>
          <w:spacing w:val="8"/>
          <w:sz w:val="31"/>
          <w:szCs w:val="31"/>
        </w:rPr>
        <w:t>10</w:t>
      </w:r>
      <w:r w:rsidR="009B2D76" w:rsidRPr="00D34125">
        <w:rPr>
          <w:rFonts w:ascii="仿宋" w:hAnsi="仿宋" w:cs="仿宋" w:hint="eastAsia"/>
          <w:spacing w:val="8"/>
          <w:sz w:val="31"/>
          <w:szCs w:val="31"/>
        </w:rPr>
        <w:t>分。</w:t>
      </w:r>
    </w:p>
    <w:p w:rsidR="00FE333C" w:rsidRPr="00926C64" w:rsidRDefault="00FE333C" w:rsidP="00926C64">
      <w:pPr>
        <w:spacing w:line="580" w:lineRule="exact"/>
        <w:ind w:firstLineChars="200" w:firstLine="652"/>
        <w:rPr>
          <w:rFonts w:ascii="仿宋" w:hAnsi="仿宋" w:cs="仿宋"/>
          <w:spacing w:val="8"/>
          <w:sz w:val="31"/>
          <w:szCs w:val="31"/>
        </w:rPr>
      </w:pPr>
      <w:r w:rsidRPr="00926C64">
        <w:rPr>
          <w:rFonts w:ascii="仿宋" w:hAnsi="仿宋" w:cs="仿宋"/>
          <w:spacing w:val="8"/>
          <w:sz w:val="31"/>
          <w:szCs w:val="31"/>
        </w:rPr>
        <w:t>2023</w:t>
      </w:r>
      <w:r w:rsidRPr="00926C64">
        <w:rPr>
          <w:rFonts w:ascii="仿宋" w:hAnsi="仿宋" w:cs="仿宋"/>
          <w:spacing w:val="8"/>
          <w:sz w:val="31"/>
          <w:szCs w:val="31"/>
        </w:rPr>
        <w:t>年规上企业新增</w:t>
      </w:r>
      <w:r w:rsidRPr="00926C64">
        <w:rPr>
          <w:rFonts w:ascii="仿宋" w:hAnsi="仿宋" w:cs="仿宋"/>
          <w:spacing w:val="8"/>
          <w:sz w:val="31"/>
          <w:szCs w:val="31"/>
        </w:rPr>
        <w:t>3</w:t>
      </w:r>
      <w:r w:rsidRPr="00926C64">
        <w:rPr>
          <w:rFonts w:ascii="仿宋" w:hAnsi="仿宋" w:cs="仿宋"/>
          <w:spacing w:val="8"/>
          <w:sz w:val="31"/>
          <w:szCs w:val="31"/>
        </w:rPr>
        <w:t>家，现有规上企业</w:t>
      </w:r>
      <w:r w:rsidRPr="00926C64">
        <w:rPr>
          <w:rFonts w:ascii="仿宋" w:hAnsi="仿宋" w:cs="仿宋"/>
          <w:spacing w:val="8"/>
          <w:sz w:val="31"/>
          <w:szCs w:val="31"/>
        </w:rPr>
        <w:t>47</w:t>
      </w:r>
      <w:r w:rsidRPr="00926C64">
        <w:rPr>
          <w:rFonts w:ascii="仿宋" w:hAnsi="仿宋" w:cs="仿宋"/>
          <w:spacing w:val="8"/>
          <w:sz w:val="31"/>
          <w:szCs w:val="31"/>
        </w:rPr>
        <w:t>家。今年</w:t>
      </w:r>
      <w:r w:rsidRPr="00926C64">
        <w:rPr>
          <w:rFonts w:ascii="仿宋" w:hAnsi="仿宋" w:cs="仿宋"/>
          <w:spacing w:val="8"/>
          <w:sz w:val="31"/>
          <w:szCs w:val="31"/>
        </w:rPr>
        <w:t>1-11</w:t>
      </w:r>
      <w:r w:rsidRPr="00926C64">
        <w:rPr>
          <w:rFonts w:ascii="仿宋" w:hAnsi="仿宋" w:cs="仿宋"/>
          <w:spacing w:val="8"/>
          <w:sz w:val="31"/>
          <w:szCs w:val="31"/>
        </w:rPr>
        <w:t>月，规模工业增加值增速</w:t>
      </w:r>
      <w:r w:rsidRPr="00926C64">
        <w:rPr>
          <w:rFonts w:ascii="仿宋" w:hAnsi="仿宋" w:cs="仿宋"/>
          <w:spacing w:val="8"/>
          <w:sz w:val="31"/>
          <w:szCs w:val="31"/>
        </w:rPr>
        <w:t>15.4%</w:t>
      </w:r>
      <w:r w:rsidRPr="00926C64">
        <w:rPr>
          <w:rFonts w:ascii="仿宋" w:hAnsi="仿宋" w:cs="仿宋"/>
          <w:spacing w:val="8"/>
          <w:sz w:val="31"/>
          <w:szCs w:val="31"/>
        </w:rPr>
        <w:t>，高于全市平均水平</w:t>
      </w:r>
      <w:r w:rsidRPr="00926C64">
        <w:rPr>
          <w:rFonts w:ascii="仿宋" w:hAnsi="仿宋" w:cs="仿宋"/>
          <w:spacing w:val="8"/>
          <w:sz w:val="31"/>
          <w:szCs w:val="31"/>
        </w:rPr>
        <w:t>8.2</w:t>
      </w:r>
      <w:r w:rsidRPr="00926C64">
        <w:rPr>
          <w:rFonts w:ascii="仿宋" w:hAnsi="仿宋" w:cs="仿宋"/>
          <w:spacing w:val="8"/>
          <w:sz w:val="31"/>
          <w:szCs w:val="31"/>
        </w:rPr>
        <w:t>个百分点，居五城区第一。全区累计实现规模工业总产值</w:t>
      </w:r>
      <w:r w:rsidRPr="00926C64">
        <w:rPr>
          <w:rFonts w:ascii="仿宋" w:hAnsi="仿宋" w:cs="仿宋"/>
          <w:spacing w:val="8"/>
          <w:sz w:val="31"/>
          <w:szCs w:val="31"/>
        </w:rPr>
        <w:t>132.04</w:t>
      </w:r>
      <w:r w:rsidRPr="00926C64">
        <w:rPr>
          <w:rFonts w:ascii="仿宋" w:hAnsi="仿宋" w:cs="仿宋"/>
          <w:spacing w:val="8"/>
          <w:sz w:val="31"/>
          <w:szCs w:val="31"/>
        </w:rPr>
        <w:t>亿元，同比增长</w:t>
      </w:r>
      <w:r w:rsidRPr="00926C64">
        <w:rPr>
          <w:rFonts w:ascii="仿宋" w:hAnsi="仿宋" w:cs="仿宋"/>
          <w:spacing w:val="8"/>
          <w:sz w:val="31"/>
          <w:szCs w:val="31"/>
        </w:rPr>
        <w:t>18.4%</w:t>
      </w:r>
      <w:r w:rsidRPr="00926C64">
        <w:rPr>
          <w:rFonts w:ascii="仿宋" w:hAnsi="仿宋" w:cs="仿宋"/>
          <w:spacing w:val="8"/>
          <w:sz w:val="31"/>
          <w:szCs w:val="31"/>
        </w:rPr>
        <w:t>。其中，输变电行业累计实现产值</w:t>
      </w:r>
      <w:r w:rsidRPr="00926C64">
        <w:rPr>
          <w:rFonts w:ascii="仿宋" w:hAnsi="仿宋" w:cs="仿宋"/>
          <w:spacing w:val="8"/>
          <w:sz w:val="31"/>
          <w:szCs w:val="31"/>
        </w:rPr>
        <w:t>113.98</w:t>
      </w:r>
      <w:r w:rsidRPr="00926C64">
        <w:rPr>
          <w:rFonts w:ascii="仿宋" w:hAnsi="仿宋" w:cs="仿宋"/>
          <w:spacing w:val="8"/>
          <w:sz w:val="31"/>
          <w:szCs w:val="31"/>
        </w:rPr>
        <w:t>亿元，同比增长</w:t>
      </w:r>
      <w:r w:rsidRPr="00926C64">
        <w:rPr>
          <w:rFonts w:ascii="仿宋" w:hAnsi="仿宋" w:cs="仿宋"/>
          <w:spacing w:val="8"/>
          <w:sz w:val="31"/>
          <w:szCs w:val="31"/>
        </w:rPr>
        <w:t>23.28%</w:t>
      </w:r>
      <w:r w:rsidRPr="00926C64">
        <w:rPr>
          <w:rFonts w:ascii="仿宋" w:hAnsi="仿宋" w:cs="仿宋"/>
          <w:spacing w:val="8"/>
          <w:sz w:val="31"/>
          <w:szCs w:val="31"/>
        </w:rPr>
        <w:t>，占全区规模工业总产值的比重达到</w:t>
      </w:r>
      <w:r w:rsidRPr="00926C64">
        <w:rPr>
          <w:rFonts w:ascii="仿宋" w:hAnsi="仿宋" w:cs="仿宋"/>
          <w:spacing w:val="8"/>
          <w:sz w:val="31"/>
          <w:szCs w:val="31"/>
        </w:rPr>
        <w:t>86.3%</w:t>
      </w:r>
      <w:r w:rsidRPr="00926C64">
        <w:rPr>
          <w:rFonts w:ascii="仿宋" w:hAnsi="仿宋" w:cs="仿宋"/>
          <w:spacing w:val="8"/>
          <w:sz w:val="31"/>
          <w:szCs w:val="31"/>
        </w:rPr>
        <w:t>。</w:t>
      </w:r>
    </w:p>
    <w:p w:rsidR="00A34D68" w:rsidRPr="00D34125" w:rsidRDefault="00FE333C" w:rsidP="0084754F">
      <w:pPr>
        <w:spacing w:line="580" w:lineRule="exact"/>
        <w:ind w:firstLineChars="200" w:firstLine="652"/>
        <w:rPr>
          <w:rFonts w:ascii="仿宋" w:hAnsi="仿宋" w:cs="仿宋"/>
          <w:spacing w:val="8"/>
          <w:sz w:val="31"/>
          <w:szCs w:val="31"/>
        </w:rPr>
      </w:pPr>
      <w:r>
        <w:rPr>
          <w:rFonts w:ascii="仿宋" w:hAnsi="仿宋" w:cs="仿宋" w:hint="eastAsia"/>
          <w:spacing w:val="8"/>
          <w:sz w:val="31"/>
          <w:szCs w:val="31"/>
        </w:rPr>
        <w:t>3</w:t>
      </w:r>
      <w:r w:rsidR="009B2D76" w:rsidRPr="00D34125">
        <w:rPr>
          <w:rFonts w:ascii="仿宋" w:hAnsi="仿宋" w:cs="仿宋" w:hint="eastAsia"/>
          <w:spacing w:val="8"/>
          <w:sz w:val="31"/>
          <w:szCs w:val="31"/>
        </w:rPr>
        <w:t>、推动产业数字化升级，年度指标值：建设大数据产业园，实际完成值：进行中，分值</w:t>
      </w:r>
      <w:r w:rsidR="00DE3F71" w:rsidRPr="00D34125">
        <w:rPr>
          <w:rFonts w:ascii="仿宋" w:hAnsi="仿宋" w:cs="仿宋" w:hint="eastAsia"/>
          <w:spacing w:val="8"/>
          <w:sz w:val="31"/>
          <w:szCs w:val="31"/>
        </w:rPr>
        <w:t>10</w:t>
      </w:r>
      <w:r w:rsidR="009B2D76" w:rsidRPr="00D34125">
        <w:rPr>
          <w:rFonts w:ascii="仿宋" w:hAnsi="仿宋" w:cs="仿宋" w:hint="eastAsia"/>
          <w:spacing w:val="8"/>
          <w:sz w:val="31"/>
          <w:szCs w:val="31"/>
        </w:rPr>
        <w:t>分，得分</w:t>
      </w:r>
      <w:r w:rsidR="00DE3F71" w:rsidRPr="00D34125">
        <w:rPr>
          <w:rFonts w:ascii="仿宋" w:hAnsi="仿宋" w:cs="仿宋" w:hint="eastAsia"/>
          <w:spacing w:val="8"/>
          <w:sz w:val="31"/>
          <w:szCs w:val="31"/>
        </w:rPr>
        <w:t>10</w:t>
      </w:r>
      <w:r w:rsidR="009B2D76" w:rsidRPr="00D34125">
        <w:rPr>
          <w:rFonts w:ascii="仿宋" w:hAnsi="仿宋" w:cs="仿宋" w:hint="eastAsia"/>
          <w:spacing w:val="8"/>
          <w:sz w:val="31"/>
          <w:szCs w:val="31"/>
        </w:rPr>
        <w:t>分。</w:t>
      </w:r>
    </w:p>
    <w:p w:rsidR="00A34D68" w:rsidRDefault="00FE333C" w:rsidP="00D34125">
      <w:pPr>
        <w:spacing w:before="202" w:line="341" w:lineRule="auto"/>
        <w:ind w:left="22" w:firstLineChars="200" w:firstLine="652"/>
        <w:rPr>
          <w:rFonts w:ascii="仿宋" w:hAnsi="仿宋" w:cs="仿宋"/>
          <w:spacing w:val="8"/>
          <w:sz w:val="31"/>
          <w:szCs w:val="31"/>
        </w:rPr>
      </w:pPr>
      <w:r>
        <w:rPr>
          <w:rFonts w:ascii="仿宋" w:hAnsi="仿宋" w:cs="仿宋" w:hint="eastAsia"/>
          <w:spacing w:val="8"/>
          <w:sz w:val="31"/>
          <w:szCs w:val="31"/>
        </w:rPr>
        <w:t>4</w:t>
      </w:r>
      <w:r w:rsidR="009B2D76" w:rsidRPr="00D34125">
        <w:rPr>
          <w:rFonts w:ascii="仿宋" w:hAnsi="仿宋" w:cs="仿宋" w:hint="eastAsia"/>
          <w:spacing w:val="8"/>
          <w:sz w:val="31"/>
          <w:szCs w:val="31"/>
        </w:rPr>
        <w:t>、</w:t>
      </w:r>
      <w:r w:rsidR="009B2D76" w:rsidRPr="00D34125">
        <w:rPr>
          <w:rFonts w:ascii="仿宋" w:hAnsi="仿宋" w:cs="仿宋"/>
          <w:spacing w:val="8"/>
          <w:sz w:val="31"/>
          <w:szCs w:val="31"/>
        </w:rPr>
        <w:t>资金使用合规性，年度指标值：合规，实际完成值：合规，分值</w:t>
      </w:r>
      <w:r w:rsidR="00DE3F71" w:rsidRPr="00D34125">
        <w:rPr>
          <w:rFonts w:ascii="仿宋" w:hAnsi="仿宋" w:cs="仿宋" w:hint="eastAsia"/>
          <w:spacing w:val="8"/>
          <w:sz w:val="31"/>
          <w:szCs w:val="31"/>
        </w:rPr>
        <w:t>10</w:t>
      </w:r>
      <w:r w:rsidR="009B2D76" w:rsidRPr="00D34125">
        <w:rPr>
          <w:rFonts w:ascii="仿宋" w:hAnsi="仿宋" w:cs="仿宋"/>
          <w:spacing w:val="8"/>
          <w:sz w:val="31"/>
          <w:szCs w:val="31"/>
        </w:rPr>
        <w:t>分，得分</w:t>
      </w:r>
      <w:r w:rsidR="00DE3F71" w:rsidRPr="00D34125">
        <w:rPr>
          <w:rFonts w:ascii="仿宋" w:hAnsi="仿宋" w:cs="仿宋" w:hint="eastAsia"/>
          <w:spacing w:val="8"/>
          <w:sz w:val="31"/>
          <w:szCs w:val="31"/>
        </w:rPr>
        <w:t>10</w:t>
      </w:r>
      <w:r w:rsidR="009B2D76" w:rsidRPr="00D34125">
        <w:rPr>
          <w:rFonts w:ascii="仿宋" w:hAnsi="仿宋" w:cs="仿宋"/>
          <w:spacing w:val="8"/>
          <w:sz w:val="31"/>
          <w:szCs w:val="31"/>
        </w:rPr>
        <w:t>分。</w:t>
      </w:r>
    </w:p>
    <w:p w:rsidR="00A34D68" w:rsidRPr="00D34125" w:rsidRDefault="00DE3F71">
      <w:pPr>
        <w:spacing w:before="202" w:line="341" w:lineRule="auto"/>
        <w:ind w:left="22"/>
        <w:rPr>
          <w:rFonts w:ascii="仿宋" w:hAnsi="仿宋" w:cs="仿宋"/>
          <w:spacing w:val="8"/>
          <w:sz w:val="31"/>
          <w:szCs w:val="31"/>
        </w:rPr>
      </w:pPr>
      <w:r w:rsidRPr="00D34125">
        <w:rPr>
          <w:rFonts w:ascii="仿宋" w:hAnsi="仿宋" w:cs="仿宋" w:hint="eastAsia"/>
          <w:spacing w:val="8"/>
          <w:sz w:val="31"/>
          <w:szCs w:val="31"/>
        </w:rPr>
        <w:t xml:space="preserve">    </w:t>
      </w:r>
      <w:r w:rsidR="009B2D76" w:rsidRPr="00D34125">
        <w:rPr>
          <w:rFonts w:ascii="仿宋" w:hAnsi="仿宋" w:cs="仿宋"/>
          <w:spacing w:val="8"/>
          <w:sz w:val="31"/>
          <w:szCs w:val="31"/>
        </w:rPr>
        <w:t>全面实施预算绩效管理，合理安排预算收支；预算资金使用符合国</w:t>
      </w:r>
      <w:r w:rsidR="009B2D76" w:rsidRPr="00D34125">
        <w:rPr>
          <w:rFonts w:ascii="仿宋" w:hAnsi="仿宋" w:cs="仿宋"/>
          <w:spacing w:val="8"/>
          <w:sz w:val="31"/>
          <w:szCs w:val="31"/>
        </w:rPr>
        <w:lastRenderedPageBreak/>
        <w:t>家财经法规和单位财务管理制度规定，资金支付有完整的审批流程和手续；资金使用无截留、挤占、挪用、虚列支出等情况。</w:t>
      </w:r>
    </w:p>
    <w:p w:rsidR="00A34D68" w:rsidRPr="00D34125" w:rsidRDefault="00DE3F71" w:rsidP="00D34125">
      <w:pPr>
        <w:spacing w:before="20" w:line="232" w:lineRule="auto"/>
        <w:ind w:firstLineChars="200" w:firstLine="652"/>
        <w:rPr>
          <w:rFonts w:ascii="仿宋" w:hAnsi="仿宋" w:cs="仿宋"/>
          <w:spacing w:val="8"/>
          <w:sz w:val="31"/>
          <w:szCs w:val="31"/>
        </w:rPr>
      </w:pPr>
      <w:r w:rsidRPr="00D34125">
        <w:rPr>
          <w:rFonts w:ascii="仿宋" w:hAnsi="仿宋" w:cs="仿宋"/>
          <w:spacing w:val="8"/>
          <w:sz w:val="31"/>
          <w:szCs w:val="31"/>
        </w:rPr>
        <w:t xml:space="preserve"> </w:t>
      </w:r>
      <w:r w:rsidR="009B2D76" w:rsidRPr="00D34125">
        <w:rPr>
          <w:rFonts w:ascii="仿宋" w:hAnsi="仿宋" w:cs="仿宋"/>
          <w:spacing w:val="8"/>
          <w:sz w:val="31"/>
          <w:szCs w:val="31"/>
        </w:rPr>
        <w:t>(</w:t>
      </w:r>
      <w:r w:rsidR="009B2D76" w:rsidRPr="00D34125">
        <w:rPr>
          <w:rFonts w:ascii="仿宋" w:hAnsi="仿宋" w:cs="仿宋"/>
          <w:spacing w:val="8"/>
          <w:sz w:val="31"/>
          <w:szCs w:val="31"/>
        </w:rPr>
        <w:t>三</w:t>
      </w:r>
      <w:r w:rsidR="009B2D76" w:rsidRPr="00D34125">
        <w:rPr>
          <w:rFonts w:ascii="仿宋" w:hAnsi="仿宋" w:cs="仿宋"/>
          <w:spacing w:val="8"/>
          <w:sz w:val="31"/>
          <w:szCs w:val="31"/>
        </w:rPr>
        <w:t>)</w:t>
      </w:r>
      <w:r w:rsidR="009B2D76" w:rsidRPr="00D34125">
        <w:rPr>
          <w:rFonts w:ascii="仿宋" w:hAnsi="仿宋" w:cs="仿宋"/>
          <w:spacing w:val="8"/>
          <w:sz w:val="31"/>
          <w:szCs w:val="31"/>
        </w:rPr>
        <w:t>效益指标</w:t>
      </w:r>
      <w:r w:rsidR="009B2D76" w:rsidRPr="00D34125">
        <w:rPr>
          <w:rFonts w:ascii="仿宋" w:hAnsi="仿宋" w:cs="仿宋"/>
          <w:spacing w:val="8"/>
          <w:sz w:val="31"/>
          <w:szCs w:val="31"/>
        </w:rPr>
        <w:t>(</w:t>
      </w:r>
      <w:r w:rsidR="009B2D76" w:rsidRPr="00D34125">
        <w:rPr>
          <w:rFonts w:ascii="仿宋" w:hAnsi="仿宋" w:cs="仿宋"/>
          <w:spacing w:val="8"/>
          <w:sz w:val="31"/>
          <w:szCs w:val="31"/>
        </w:rPr>
        <w:t>分值</w:t>
      </w:r>
      <w:r w:rsidR="009B2D76" w:rsidRPr="00D34125">
        <w:rPr>
          <w:rFonts w:ascii="仿宋" w:hAnsi="仿宋" w:cs="仿宋"/>
          <w:spacing w:val="8"/>
          <w:sz w:val="31"/>
          <w:szCs w:val="31"/>
        </w:rPr>
        <w:t>30</w:t>
      </w:r>
      <w:r w:rsidR="009B2D76" w:rsidRPr="00D34125">
        <w:rPr>
          <w:rFonts w:ascii="仿宋" w:hAnsi="仿宋" w:cs="仿宋"/>
          <w:spacing w:val="8"/>
          <w:sz w:val="31"/>
          <w:szCs w:val="31"/>
        </w:rPr>
        <w:t>分，得</w:t>
      </w:r>
      <w:r w:rsidR="009B2D76" w:rsidRPr="00D34125">
        <w:rPr>
          <w:rFonts w:ascii="仿宋" w:hAnsi="仿宋" w:cs="仿宋"/>
          <w:spacing w:val="8"/>
          <w:sz w:val="31"/>
          <w:szCs w:val="31"/>
        </w:rPr>
        <w:t>30</w:t>
      </w:r>
      <w:r w:rsidR="009B2D76" w:rsidRPr="00D34125">
        <w:rPr>
          <w:rFonts w:ascii="仿宋" w:hAnsi="仿宋" w:cs="仿宋"/>
          <w:spacing w:val="8"/>
          <w:sz w:val="31"/>
          <w:szCs w:val="31"/>
        </w:rPr>
        <w:t>分，未扣分</w:t>
      </w:r>
      <w:r w:rsidR="009B2D76" w:rsidRPr="00D34125">
        <w:rPr>
          <w:rFonts w:ascii="仿宋" w:hAnsi="仿宋" w:cs="仿宋"/>
          <w:spacing w:val="8"/>
          <w:sz w:val="31"/>
          <w:szCs w:val="31"/>
        </w:rPr>
        <w:t>)</w:t>
      </w:r>
    </w:p>
    <w:p w:rsidR="00A34D68" w:rsidRPr="00D34125" w:rsidRDefault="00926C64" w:rsidP="00926C64">
      <w:pPr>
        <w:widowControl/>
        <w:spacing w:line="440" w:lineRule="exact"/>
        <w:rPr>
          <w:rFonts w:ascii="仿宋" w:hAnsi="仿宋" w:cs="仿宋"/>
          <w:spacing w:val="8"/>
          <w:sz w:val="31"/>
          <w:szCs w:val="31"/>
        </w:rPr>
      </w:pPr>
      <w:r>
        <w:rPr>
          <w:rFonts w:ascii="仿宋" w:hAnsi="仿宋" w:cs="仿宋" w:hint="eastAsia"/>
          <w:spacing w:val="8"/>
          <w:sz w:val="31"/>
          <w:szCs w:val="31"/>
        </w:rPr>
        <w:t xml:space="preserve">    </w:t>
      </w:r>
      <w:r w:rsidR="009B2D76" w:rsidRPr="00D34125">
        <w:rPr>
          <w:rFonts w:ascii="仿宋" w:hAnsi="仿宋" w:cs="仿宋" w:hint="eastAsia"/>
          <w:spacing w:val="8"/>
          <w:sz w:val="31"/>
          <w:szCs w:val="31"/>
        </w:rPr>
        <w:t>1</w:t>
      </w:r>
      <w:r w:rsidR="009B2D76" w:rsidRPr="00D34125">
        <w:rPr>
          <w:rFonts w:ascii="仿宋" w:hAnsi="仿宋" w:cs="仿宋" w:hint="eastAsia"/>
          <w:spacing w:val="8"/>
          <w:sz w:val="31"/>
          <w:szCs w:val="31"/>
        </w:rPr>
        <w:t>、</w:t>
      </w:r>
      <w:r w:rsidR="00FE333C" w:rsidRPr="00926C64">
        <w:rPr>
          <w:rFonts w:ascii="仿宋" w:hAnsi="仿宋" w:cs="仿宋" w:hint="eastAsia"/>
          <w:spacing w:val="8"/>
          <w:sz w:val="31"/>
          <w:szCs w:val="31"/>
        </w:rPr>
        <w:t>数字信息建设</w:t>
      </w:r>
      <w:r w:rsidR="009B2D76" w:rsidRPr="00D34125">
        <w:rPr>
          <w:rFonts w:ascii="仿宋" w:hAnsi="仿宋" w:cs="仿宋" w:hint="eastAsia"/>
          <w:spacing w:val="8"/>
          <w:sz w:val="31"/>
          <w:szCs w:val="31"/>
        </w:rPr>
        <w:t>，年度指标值：</w:t>
      </w:r>
      <w:r w:rsidR="00DE3F71" w:rsidRPr="00D34125">
        <w:rPr>
          <w:rFonts w:ascii="仿宋" w:hAnsi="仿宋" w:cs="仿宋" w:hint="eastAsia"/>
          <w:spacing w:val="8"/>
          <w:sz w:val="31"/>
          <w:szCs w:val="31"/>
        </w:rPr>
        <w:t>提质增效</w:t>
      </w:r>
      <w:r w:rsidR="009B2D76" w:rsidRPr="00D34125">
        <w:rPr>
          <w:rFonts w:ascii="仿宋" w:hAnsi="仿宋" w:cs="仿宋" w:hint="eastAsia"/>
          <w:spacing w:val="8"/>
          <w:sz w:val="31"/>
          <w:szCs w:val="31"/>
        </w:rPr>
        <w:t>，实际完成值：完成，分值</w:t>
      </w:r>
      <w:r w:rsidR="00FE333C">
        <w:rPr>
          <w:rFonts w:ascii="仿宋" w:hAnsi="仿宋" w:cs="仿宋" w:hint="eastAsia"/>
          <w:spacing w:val="8"/>
          <w:sz w:val="31"/>
          <w:szCs w:val="31"/>
        </w:rPr>
        <w:t>10</w:t>
      </w:r>
      <w:r w:rsidR="009B2D76" w:rsidRPr="00D34125">
        <w:rPr>
          <w:rFonts w:ascii="仿宋" w:hAnsi="仿宋" w:cs="仿宋" w:hint="eastAsia"/>
          <w:spacing w:val="8"/>
          <w:sz w:val="31"/>
          <w:szCs w:val="31"/>
        </w:rPr>
        <w:t>分，得分</w:t>
      </w:r>
      <w:r w:rsidR="00FE333C">
        <w:rPr>
          <w:rFonts w:ascii="仿宋" w:hAnsi="仿宋" w:cs="仿宋" w:hint="eastAsia"/>
          <w:spacing w:val="8"/>
          <w:sz w:val="31"/>
          <w:szCs w:val="31"/>
        </w:rPr>
        <w:t>10</w:t>
      </w:r>
      <w:r w:rsidR="009B2D76" w:rsidRPr="00D34125">
        <w:rPr>
          <w:rFonts w:ascii="仿宋" w:hAnsi="仿宋" w:cs="仿宋" w:hint="eastAsia"/>
          <w:spacing w:val="8"/>
          <w:sz w:val="31"/>
          <w:szCs w:val="31"/>
        </w:rPr>
        <w:t>分。</w:t>
      </w:r>
    </w:p>
    <w:p w:rsidR="00FE333C" w:rsidRPr="00926C64" w:rsidRDefault="00FE333C" w:rsidP="00FE333C">
      <w:pPr>
        <w:spacing w:line="580" w:lineRule="exact"/>
        <w:ind w:firstLine="645"/>
        <w:textAlignment w:val="baseline"/>
        <w:rPr>
          <w:rFonts w:ascii="仿宋" w:hAnsi="仿宋" w:cs="仿宋"/>
          <w:spacing w:val="8"/>
          <w:sz w:val="31"/>
          <w:szCs w:val="31"/>
        </w:rPr>
      </w:pPr>
      <w:r w:rsidRPr="00926C64">
        <w:rPr>
          <w:rFonts w:ascii="仿宋" w:hAnsi="仿宋" w:cs="仿宋"/>
          <w:spacing w:val="8"/>
          <w:sz w:val="31"/>
          <w:szCs w:val="31"/>
        </w:rPr>
        <w:t>开展</w:t>
      </w:r>
      <w:r w:rsidRPr="00926C64">
        <w:rPr>
          <w:rFonts w:ascii="仿宋" w:hAnsi="仿宋" w:cs="仿宋"/>
          <w:spacing w:val="8"/>
          <w:sz w:val="31"/>
          <w:szCs w:val="31"/>
        </w:rPr>
        <w:t>“</w:t>
      </w:r>
      <w:r w:rsidRPr="00926C64">
        <w:rPr>
          <w:rFonts w:ascii="仿宋" w:hAnsi="仿宋" w:cs="仿宋"/>
          <w:spacing w:val="8"/>
          <w:sz w:val="31"/>
          <w:szCs w:val="31"/>
        </w:rPr>
        <w:t>智赋千企</w:t>
      </w:r>
      <w:r w:rsidRPr="00926C64">
        <w:rPr>
          <w:rFonts w:ascii="仿宋" w:hAnsi="仿宋" w:cs="仿宋"/>
          <w:spacing w:val="8"/>
          <w:sz w:val="31"/>
          <w:szCs w:val="31"/>
        </w:rPr>
        <w:t>”</w:t>
      </w:r>
      <w:r w:rsidRPr="00926C64">
        <w:rPr>
          <w:rFonts w:ascii="仿宋" w:hAnsi="仿宋" w:cs="仿宋"/>
          <w:spacing w:val="8"/>
          <w:sz w:val="31"/>
          <w:szCs w:val="31"/>
        </w:rPr>
        <w:t>行动，协同三大运营商推动企业</w:t>
      </w:r>
      <w:r w:rsidRPr="00926C64">
        <w:rPr>
          <w:rFonts w:ascii="仿宋" w:hAnsi="仿宋" w:cs="仿宋"/>
          <w:spacing w:val="8"/>
          <w:sz w:val="31"/>
          <w:szCs w:val="31"/>
        </w:rPr>
        <w:t>“</w:t>
      </w:r>
      <w:r w:rsidRPr="00926C64">
        <w:rPr>
          <w:rFonts w:ascii="仿宋" w:hAnsi="仿宋" w:cs="仿宋"/>
          <w:spacing w:val="8"/>
          <w:sz w:val="31"/>
          <w:szCs w:val="31"/>
        </w:rPr>
        <w:t>数改智转</w:t>
      </w:r>
      <w:r w:rsidRPr="00926C64">
        <w:rPr>
          <w:rFonts w:ascii="仿宋" w:hAnsi="仿宋" w:cs="仿宋"/>
          <w:spacing w:val="8"/>
          <w:sz w:val="31"/>
          <w:szCs w:val="31"/>
        </w:rPr>
        <w:t>”</w:t>
      </w:r>
      <w:r w:rsidRPr="00926C64">
        <w:rPr>
          <w:rFonts w:ascii="仿宋" w:hAnsi="仿宋" w:cs="仿宋"/>
          <w:spacing w:val="8"/>
          <w:sz w:val="31"/>
          <w:szCs w:val="31"/>
        </w:rPr>
        <w:t>，累计为</w:t>
      </w:r>
      <w:r w:rsidRPr="00926C64">
        <w:rPr>
          <w:rFonts w:ascii="仿宋" w:hAnsi="仿宋" w:cs="仿宋"/>
          <w:spacing w:val="8"/>
          <w:sz w:val="31"/>
          <w:szCs w:val="31"/>
        </w:rPr>
        <w:t>37</w:t>
      </w:r>
      <w:r w:rsidRPr="00926C64">
        <w:rPr>
          <w:rFonts w:ascii="仿宋" w:hAnsi="仿宋" w:cs="仿宋"/>
          <w:spacing w:val="8"/>
          <w:sz w:val="31"/>
          <w:szCs w:val="31"/>
        </w:rPr>
        <w:t>家企业提供数字化转型政策咨询服务，顺利推进企业上云</w:t>
      </w:r>
      <w:r w:rsidRPr="00926C64">
        <w:rPr>
          <w:rFonts w:ascii="仿宋" w:hAnsi="仿宋" w:cs="仿宋" w:hint="eastAsia"/>
          <w:spacing w:val="8"/>
          <w:sz w:val="31"/>
          <w:szCs w:val="31"/>
        </w:rPr>
        <w:t>401</w:t>
      </w:r>
      <w:r w:rsidRPr="00926C64">
        <w:rPr>
          <w:rFonts w:ascii="仿宋" w:hAnsi="仿宋" w:cs="仿宋"/>
          <w:spacing w:val="8"/>
          <w:sz w:val="31"/>
          <w:szCs w:val="31"/>
        </w:rPr>
        <w:t>家，上平台</w:t>
      </w:r>
      <w:r w:rsidRPr="00926C64">
        <w:rPr>
          <w:rFonts w:ascii="仿宋" w:hAnsi="仿宋" w:cs="仿宋" w:hint="eastAsia"/>
          <w:spacing w:val="8"/>
          <w:sz w:val="31"/>
          <w:szCs w:val="31"/>
        </w:rPr>
        <w:t>85</w:t>
      </w:r>
      <w:r w:rsidRPr="00926C64">
        <w:rPr>
          <w:rFonts w:ascii="仿宋" w:hAnsi="仿宋" w:cs="仿宋"/>
          <w:spacing w:val="8"/>
          <w:sz w:val="31"/>
          <w:szCs w:val="31"/>
        </w:rPr>
        <w:t>家。国创电力入围湖南省两化融合管理体系贯标试点企业；特变电工湖南电气入围湖南省</w:t>
      </w:r>
      <w:r w:rsidRPr="00926C64">
        <w:rPr>
          <w:rFonts w:ascii="仿宋" w:hAnsi="仿宋" w:cs="仿宋"/>
          <w:spacing w:val="8"/>
          <w:sz w:val="31"/>
          <w:szCs w:val="31"/>
        </w:rPr>
        <w:t>“</w:t>
      </w:r>
      <w:r w:rsidRPr="00926C64">
        <w:rPr>
          <w:rFonts w:ascii="仿宋" w:hAnsi="仿宋" w:cs="仿宋"/>
          <w:spacing w:val="8"/>
          <w:sz w:val="31"/>
          <w:szCs w:val="31"/>
        </w:rPr>
        <w:t>数字新基建</w:t>
      </w:r>
      <w:r w:rsidRPr="00926C64">
        <w:rPr>
          <w:rFonts w:ascii="仿宋" w:hAnsi="仿宋" w:cs="仿宋"/>
          <w:spacing w:val="8"/>
          <w:sz w:val="31"/>
          <w:szCs w:val="31"/>
        </w:rPr>
        <w:t>”100</w:t>
      </w:r>
      <w:r w:rsidRPr="00926C64">
        <w:rPr>
          <w:rFonts w:ascii="仿宋" w:hAnsi="仿宋" w:cs="仿宋"/>
          <w:spacing w:val="8"/>
          <w:sz w:val="31"/>
          <w:szCs w:val="31"/>
        </w:rPr>
        <w:t>个标志性项目；金杯电缆成功申报湖南省制造业数字化转型</w:t>
      </w:r>
      <w:r w:rsidRPr="00926C64">
        <w:rPr>
          <w:rFonts w:ascii="仿宋" w:hAnsi="仿宋" w:cs="仿宋"/>
          <w:spacing w:val="8"/>
          <w:sz w:val="31"/>
          <w:szCs w:val="31"/>
        </w:rPr>
        <w:t>“</w:t>
      </w:r>
      <w:r w:rsidRPr="00926C64">
        <w:rPr>
          <w:rFonts w:ascii="仿宋" w:hAnsi="仿宋" w:cs="仿宋"/>
          <w:spacing w:val="8"/>
          <w:sz w:val="31"/>
          <w:szCs w:val="31"/>
        </w:rPr>
        <w:t>三化</w:t>
      </w:r>
      <w:r w:rsidRPr="00926C64">
        <w:rPr>
          <w:rFonts w:ascii="仿宋" w:hAnsi="仿宋" w:cs="仿宋"/>
          <w:spacing w:val="8"/>
          <w:sz w:val="31"/>
          <w:szCs w:val="31"/>
        </w:rPr>
        <w:t>”</w:t>
      </w:r>
      <w:r w:rsidRPr="00926C64">
        <w:rPr>
          <w:rFonts w:ascii="仿宋" w:hAnsi="仿宋" w:cs="仿宋"/>
          <w:spacing w:val="8"/>
          <w:sz w:val="31"/>
          <w:szCs w:val="31"/>
        </w:rPr>
        <w:t>重点项目。</w:t>
      </w:r>
    </w:p>
    <w:p w:rsidR="00A34D68" w:rsidRPr="00D34125" w:rsidRDefault="00DE3F71" w:rsidP="00D34125">
      <w:pPr>
        <w:spacing w:line="580" w:lineRule="exact"/>
        <w:ind w:firstLineChars="200" w:firstLine="652"/>
        <w:rPr>
          <w:rFonts w:ascii="仿宋" w:hAnsi="仿宋" w:cs="仿宋"/>
          <w:spacing w:val="8"/>
          <w:sz w:val="31"/>
          <w:szCs w:val="31"/>
        </w:rPr>
      </w:pPr>
      <w:r w:rsidRPr="00D34125">
        <w:rPr>
          <w:rFonts w:ascii="仿宋" w:hAnsi="仿宋" w:cs="仿宋" w:hint="eastAsia"/>
          <w:spacing w:val="8"/>
          <w:sz w:val="31"/>
          <w:szCs w:val="31"/>
        </w:rPr>
        <w:t>2</w:t>
      </w:r>
      <w:r w:rsidRPr="00D34125">
        <w:rPr>
          <w:rFonts w:ascii="仿宋" w:hAnsi="仿宋" w:cs="仿宋" w:hint="eastAsia"/>
          <w:spacing w:val="8"/>
          <w:sz w:val="31"/>
          <w:szCs w:val="31"/>
        </w:rPr>
        <w:t>、</w:t>
      </w:r>
      <w:r w:rsidR="00FE333C" w:rsidRPr="00926C64">
        <w:rPr>
          <w:rFonts w:ascii="仿宋" w:hAnsi="仿宋" w:cs="仿宋"/>
          <w:spacing w:val="8"/>
          <w:sz w:val="31"/>
          <w:szCs w:val="31"/>
        </w:rPr>
        <w:t>科技创新培育</w:t>
      </w:r>
      <w:r w:rsidR="00926C64">
        <w:rPr>
          <w:rFonts w:ascii="仿宋" w:hAnsi="仿宋" w:cs="仿宋" w:hint="eastAsia"/>
          <w:spacing w:val="8"/>
          <w:sz w:val="31"/>
          <w:szCs w:val="31"/>
        </w:rPr>
        <w:t>，</w:t>
      </w:r>
      <w:r w:rsidR="009B2D76" w:rsidRPr="00D34125">
        <w:rPr>
          <w:rFonts w:ascii="仿宋" w:hAnsi="仿宋" w:cs="仿宋" w:hint="eastAsia"/>
          <w:spacing w:val="8"/>
          <w:sz w:val="31"/>
          <w:szCs w:val="31"/>
        </w:rPr>
        <w:t>年度指标值：</w:t>
      </w:r>
      <w:r w:rsidR="00FE333C" w:rsidRPr="00926C64">
        <w:rPr>
          <w:rFonts w:ascii="仿宋" w:hAnsi="仿宋" w:cs="仿宋" w:hint="eastAsia"/>
          <w:spacing w:val="8"/>
          <w:sz w:val="31"/>
          <w:szCs w:val="31"/>
        </w:rPr>
        <w:t>深入推进</w:t>
      </w:r>
      <w:r w:rsidR="009B2D76" w:rsidRPr="00D34125">
        <w:rPr>
          <w:rFonts w:ascii="仿宋" w:hAnsi="仿宋" w:cs="仿宋" w:hint="eastAsia"/>
          <w:spacing w:val="8"/>
          <w:sz w:val="31"/>
          <w:szCs w:val="31"/>
        </w:rPr>
        <w:t>，实际完成值：</w:t>
      </w:r>
      <w:r w:rsidR="00FE333C">
        <w:rPr>
          <w:rFonts w:ascii="仿宋" w:hAnsi="仿宋" w:cs="仿宋" w:hint="eastAsia"/>
          <w:spacing w:val="8"/>
          <w:sz w:val="31"/>
          <w:szCs w:val="31"/>
        </w:rPr>
        <w:t>完成</w:t>
      </w:r>
      <w:r w:rsidR="009B2D76" w:rsidRPr="00D34125">
        <w:rPr>
          <w:rFonts w:ascii="仿宋" w:hAnsi="仿宋" w:cs="仿宋" w:hint="eastAsia"/>
          <w:spacing w:val="8"/>
          <w:sz w:val="31"/>
          <w:szCs w:val="31"/>
        </w:rPr>
        <w:t>，分值</w:t>
      </w:r>
      <w:r w:rsidR="00FE333C">
        <w:rPr>
          <w:rFonts w:ascii="仿宋" w:hAnsi="仿宋" w:cs="仿宋" w:hint="eastAsia"/>
          <w:spacing w:val="8"/>
          <w:sz w:val="31"/>
          <w:szCs w:val="31"/>
        </w:rPr>
        <w:t>10</w:t>
      </w:r>
      <w:r w:rsidR="009B2D76" w:rsidRPr="00D34125">
        <w:rPr>
          <w:rFonts w:ascii="仿宋" w:hAnsi="仿宋" w:cs="仿宋" w:hint="eastAsia"/>
          <w:spacing w:val="8"/>
          <w:sz w:val="31"/>
          <w:szCs w:val="31"/>
        </w:rPr>
        <w:t>分，得分</w:t>
      </w:r>
      <w:r w:rsidR="00FE333C">
        <w:rPr>
          <w:rFonts w:ascii="仿宋" w:hAnsi="仿宋" w:cs="仿宋" w:hint="eastAsia"/>
          <w:spacing w:val="8"/>
          <w:sz w:val="31"/>
          <w:szCs w:val="31"/>
        </w:rPr>
        <w:t>10</w:t>
      </w:r>
      <w:r w:rsidR="009B2D76" w:rsidRPr="00D34125">
        <w:rPr>
          <w:rFonts w:ascii="仿宋" w:hAnsi="仿宋" w:cs="仿宋" w:hint="eastAsia"/>
          <w:spacing w:val="8"/>
          <w:sz w:val="31"/>
          <w:szCs w:val="31"/>
        </w:rPr>
        <w:t>分。</w:t>
      </w:r>
    </w:p>
    <w:p w:rsidR="00FE333C" w:rsidRPr="00926C64" w:rsidRDefault="00FE333C" w:rsidP="00926C64">
      <w:pPr>
        <w:spacing w:line="580" w:lineRule="exact"/>
        <w:ind w:firstLineChars="200" w:firstLine="652"/>
        <w:rPr>
          <w:rFonts w:ascii="仿宋" w:hAnsi="仿宋" w:cs="仿宋"/>
          <w:spacing w:val="8"/>
          <w:sz w:val="31"/>
          <w:szCs w:val="31"/>
        </w:rPr>
      </w:pPr>
      <w:r w:rsidRPr="00926C64">
        <w:rPr>
          <w:rFonts w:ascii="仿宋" w:hAnsi="仿宋" w:cs="仿宋"/>
          <w:spacing w:val="8"/>
          <w:sz w:val="31"/>
          <w:szCs w:val="31"/>
        </w:rPr>
        <w:t>深入推进省级创新型区建设，科技专家新增</w:t>
      </w:r>
      <w:r w:rsidRPr="00926C64">
        <w:rPr>
          <w:rFonts w:ascii="仿宋" w:hAnsi="仿宋" w:cs="仿宋"/>
          <w:spacing w:val="8"/>
          <w:sz w:val="31"/>
          <w:szCs w:val="31"/>
        </w:rPr>
        <w:t>38</w:t>
      </w:r>
      <w:r w:rsidRPr="00926C64">
        <w:rPr>
          <w:rFonts w:ascii="仿宋" w:hAnsi="仿宋" w:cs="仿宋"/>
          <w:spacing w:val="8"/>
          <w:sz w:val="31"/>
          <w:szCs w:val="31"/>
        </w:rPr>
        <w:t>人、覆盖工业、农业等</w:t>
      </w:r>
      <w:r w:rsidRPr="00926C64">
        <w:rPr>
          <w:rFonts w:ascii="仿宋" w:hAnsi="仿宋" w:cs="仿宋"/>
          <w:spacing w:val="8"/>
          <w:sz w:val="31"/>
          <w:szCs w:val="31"/>
        </w:rPr>
        <w:t>5</w:t>
      </w:r>
      <w:r w:rsidRPr="00926C64">
        <w:rPr>
          <w:rFonts w:ascii="仿宋" w:hAnsi="仿宋" w:cs="仿宋"/>
          <w:spacing w:val="8"/>
          <w:sz w:val="31"/>
          <w:szCs w:val="31"/>
        </w:rPr>
        <w:t>大行业。高新技术企业净增</w:t>
      </w:r>
      <w:r w:rsidRPr="00926C64">
        <w:rPr>
          <w:rFonts w:ascii="仿宋" w:hAnsi="仿宋" w:cs="仿宋"/>
          <w:spacing w:val="8"/>
          <w:sz w:val="31"/>
          <w:szCs w:val="31"/>
        </w:rPr>
        <w:t>11</w:t>
      </w:r>
      <w:r w:rsidRPr="00926C64">
        <w:rPr>
          <w:rFonts w:ascii="仿宋" w:hAnsi="仿宋" w:cs="仿宋"/>
          <w:spacing w:val="8"/>
          <w:sz w:val="31"/>
          <w:szCs w:val="31"/>
        </w:rPr>
        <w:t>家，排全市前列。科技型中小企业认定</w:t>
      </w:r>
      <w:r w:rsidRPr="00926C64">
        <w:rPr>
          <w:rFonts w:ascii="仿宋" w:hAnsi="仿宋" w:cs="仿宋"/>
          <w:spacing w:val="8"/>
          <w:sz w:val="31"/>
          <w:szCs w:val="31"/>
        </w:rPr>
        <w:t>138</w:t>
      </w:r>
      <w:r w:rsidRPr="00926C64">
        <w:rPr>
          <w:rFonts w:ascii="仿宋" w:hAnsi="仿宋" w:cs="仿宋"/>
          <w:spacing w:val="8"/>
          <w:sz w:val="31"/>
          <w:szCs w:val="31"/>
        </w:rPr>
        <w:t>家，排名全市第一。国创电力和湖南电气成功申报省级企业技术中心，全区省级以上研发平台达到</w:t>
      </w:r>
      <w:r w:rsidRPr="00926C64">
        <w:rPr>
          <w:rFonts w:ascii="仿宋" w:hAnsi="仿宋" w:cs="仿宋"/>
          <w:spacing w:val="8"/>
          <w:sz w:val="31"/>
          <w:szCs w:val="31"/>
        </w:rPr>
        <w:t>12</w:t>
      </w:r>
      <w:r w:rsidRPr="00926C64">
        <w:rPr>
          <w:rFonts w:ascii="仿宋" w:hAnsi="仿宋" w:cs="仿宋"/>
          <w:spacing w:val="8"/>
          <w:sz w:val="31"/>
          <w:szCs w:val="31"/>
        </w:rPr>
        <w:t>家。培育省级专精特新中小企业</w:t>
      </w:r>
      <w:r w:rsidRPr="00926C64">
        <w:rPr>
          <w:rFonts w:ascii="仿宋" w:hAnsi="仿宋" w:cs="仿宋"/>
          <w:spacing w:val="8"/>
          <w:sz w:val="31"/>
          <w:szCs w:val="31"/>
        </w:rPr>
        <w:t>5</w:t>
      </w:r>
      <w:r w:rsidRPr="00926C64">
        <w:rPr>
          <w:rFonts w:ascii="仿宋" w:hAnsi="仿宋" w:cs="仿宋"/>
          <w:spacing w:val="8"/>
          <w:sz w:val="31"/>
          <w:szCs w:val="31"/>
        </w:rPr>
        <w:t>家；创建省级绿色制造体系</w:t>
      </w:r>
      <w:r w:rsidRPr="00926C64">
        <w:rPr>
          <w:rFonts w:ascii="仿宋" w:hAnsi="仿宋" w:cs="仿宋"/>
          <w:spacing w:val="8"/>
          <w:sz w:val="31"/>
          <w:szCs w:val="31"/>
        </w:rPr>
        <w:t>2</w:t>
      </w:r>
      <w:r w:rsidRPr="00926C64">
        <w:rPr>
          <w:rFonts w:ascii="仿宋" w:hAnsi="仿宋" w:cs="仿宋"/>
          <w:spacing w:val="8"/>
          <w:sz w:val="31"/>
          <w:szCs w:val="31"/>
        </w:rPr>
        <w:t>家；培育省级制造业单项冠军</w:t>
      </w:r>
      <w:r w:rsidRPr="00926C64">
        <w:rPr>
          <w:rFonts w:ascii="仿宋" w:hAnsi="仿宋" w:cs="仿宋"/>
          <w:spacing w:val="8"/>
          <w:sz w:val="31"/>
          <w:szCs w:val="31"/>
        </w:rPr>
        <w:t>2</w:t>
      </w:r>
      <w:r w:rsidRPr="00926C64">
        <w:rPr>
          <w:rFonts w:ascii="仿宋" w:hAnsi="仿宋" w:cs="仿宋"/>
          <w:spacing w:val="8"/>
          <w:sz w:val="31"/>
          <w:szCs w:val="31"/>
        </w:rPr>
        <w:t>家；申报国家级智能制造示范工厂</w:t>
      </w:r>
      <w:r w:rsidRPr="00926C64">
        <w:rPr>
          <w:rFonts w:ascii="仿宋" w:hAnsi="仿宋" w:cs="仿宋"/>
          <w:spacing w:val="8"/>
          <w:sz w:val="31"/>
          <w:szCs w:val="31"/>
        </w:rPr>
        <w:t>2</w:t>
      </w:r>
      <w:r w:rsidRPr="00926C64">
        <w:rPr>
          <w:rFonts w:ascii="仿宋" w:hAnsi="仿宋" w:cs="仿宋"/>
          <w:spacing w:val="8"/>
          <w:sz w:val="31"/>
          <w:szCs w:val="31"/>
        </w:rPr>
        <w:t>家。</w:t>
      </w:r>
      <w:r w:rsidRPr="00926C64">
        <w:rPr>
          <w:rFonts w:ascii="仿宋" w:hAnsi="仿宋" w:cs="仿宋"/>
          <w:spacing w:val="8"/>
          <w:sz w:val="31"/>
          <w:szCs w:val="31"/>
        </w:rPr>
        <w:t>1-11</w:t>
      </w:r>
      <w:r w:rsidRPr="00926C64">
        <w:rPr>
          <w:rFonts w:ascii="仿宋" w:hAnsi="仿宋" w:cs="仿宋"/>
          <w:spacing w:val="8"/>
          <w:sz w:val="31"/>
          <w:szCs w:val="31"/>
        </w:rPr>
        <w:t>月，技术合同交易</w:t>
      </w:r>
      <w:r w:rsidRPr="00926C64">
        <w:rPr>
          <w:rFonts w:ascii="仿宋" w:hAnsi="仿宋" w:cs="仿宋"/>
          <w:spacing w:val="8"/>
          <w:sz w:val="31"/>
          <w:szCs w:val="31"/>
        </w:rPr>
        <w:t>22.3</w:t>
      </w:r>
      <w:r w:rsidRPr="00926C64">
        <w:rPr>
          <w:rFonts w:ascii="仿宋" w:hAnsi="仿宋" w:cs="仿宋"/>
          <w:spacing w:val="8"/>
          <w:sz w:val="31"/>
          <w:szCs w:val="31"/>
        </w:rPr>
        <w:t>亿，超</w:t>
      </w:r>
      <w:r w:rsidRPr="00926C64">
        <w:rPr>
          <w:rFonts w:ascii="仿宋" w:hAnsi="仿宋" w:cs="仿宋"/>
          <w:spacing w:val="8"/>
          <w:sz w:val="31"/>
          <w:szCs w:val="31"/>
        </w:rPr>
        <w:t>2022</w:t>
      </w:r>
      <w:r w:rsidRPr="00926C64">
        <w:rPr>
          <w:rFonts w:ascii="仿宋" w:hAnsi="仿宋" w:cs="仿宋"/>
          <w:spacing w:val="8"/>
          <w:sz w:val="31"/>
          <w:szCs w:val="31"/>
        </w:rPr>
        <w:t>年全年，同比增长</w:t>
      </w:r>
      <w:r w:rsidRPr="00926C64">
        <w:rPr>
          <w:rFonts w:ascii="仿宋" w:hAnsi="仿宋" w:cs="仿宋"/>
          <w:spacing w:val="8"/>
          <w:sz w:val="31"/>
          <w:szCs w:val="31"/>
        </w:rPr>
        <w:t>10%</w:t>
      </w:r>
      <w:r w:rsidRPr="00926C64">
        <w:rPr>
          <w:rFonts w:ascii="仿宋" w:hAnsi="仿宋" w:cs="仿宋"/>
          <w:spacing w:val="8"/>
          <w:sz w:val="31"/>
          <w:szCs w:val="31"/>
        </w:rPr>
        <w:t>。</w:t>
      </w:r>
    </w:p>
    <w:p w:rsidR="00DE3F71" w:rsidRPr="00D34125" w:rsidRDefault="00DE3F71" w:rsidP="00DE3F71">
      <w:pPr>
        <w:spacing w:line="580" w:lineRule="exact"/>
        <w:ind w:firstLineChars="200" w:firstLine="652"/>
        <w:rPr>
          <w:rFonts w:ascii="仿宋" w:hAnsi="仿宋" w:cs="仿宋"/>
          <w:spacing w:val="8"/>
          <w:sz w:val="31"/>
          <w:szCs w:val="31"/>
        </w:rPr>
      </w:pPr>
      <w:r w:rsidRPr="00D34125">
        <w:rPr>
          <w:rFonts w:ascii="仿宋" w:hAnsi="仿宋" w:cs="仿宋" w:hint="eastAsia"/>
          <w:spacing w:val="8"/>
          <w:sz w:val="31"/>
          <w:szCs w:val="31"/>
        </w:rPr>
        <w:t>3</w:t>
      </w:r>
      <w:r w:rsidRPr="00D34125">
        <w:rPr>
          <w:rFonts w:ascii="仿宋" w:hAnsi="仿宋" w:cs="仿宋" w:hint="eastAsia"/>
          <w:spacing w:val="8"/>
          <w:sz w:val="31"/>
          <w:szCs w:val="31"/>
        </w:rPr>
        <w:t>、预决算信息公开，年度指标值：按要求公开，实际完成值：已按照规定内容在规定时限内公开预决算信息，分值</w:t>
      </w:r>
      <w:r w:rsidRPr="00D34125">
        <w:rPr>
          <w:rFonts w:ascii="仿宋" w:hAnsi="仿宋" w:cs="仿宋" w:hint="eastAsia"/>
          <w:spacing w:val="8"/>
          <w:sz w:val="31"/>
          <w:szCs w:val="31"/>
        </w:rPr>
        <w:t>5</w:t>
      </w:r>
      <w:r w:rsidRPr="00D34125">
        <w:rPr>
          <w:rFonts w:ascii="仿宋" w:hAnsi="仿宋" w:cs="仿宋" w:hint="eastAsia"/>
          <w:spacing w:val="8"/>
          <w:sz w:val="31"/>
          <w:szCs w:val="31"/>
        </w:rPr>
        <w:t>分，得分</w:t>
      </w:r>
      <w:r w:rsidRPr="00D34125">
        <w:rPr>
          <w:rFonts w:ascii="仿宋" w:hAnsi="仿宋" w:cs="仿宋" w:hint="eastAsia"/>
          <w:spacing w:val="8"/>
          <w:sz w:val="31"/>
          <w:szCs w:val="31"/>
        </w:rPr>
        <w:t>5</w:t>
      </w:r>
      <w:r w:rsidRPr="00D34125">
        <w:rPr>
          <w:rFonts w:ascii="仿宋" w:hAnsi="仿宋" w:cs="仿宋" w:hint="eastAsia"/>
          <w:spacing w:val="8"/>
          <w:sz w:val="31"/>
          <w:szCs w:val="31"/>
        </w:rPr>
        <w:t>分。</w:t>
      </w:r>
    </w:p>
    <w:p w:rsidR="00A34D68" w:rsidRPr="00D34125" w:rsidRDefault="009B2D76">
      <w:pPr>
        <w:spacing w:line="580" w:lineRule="exact"/>
        <w:ind w:firstLineChars="200" w:firstLine="652"/>
        <w:rPr>
          <w:rFonts w:ascii="仿宋" w:hAnsi="仿宋" w:cs="仿宋"/>
          <w:spacing w:val="8"/>
          <w:sz w:val="31"/>
          <w:szCs w:val="31"/>
        </w:rPr>
      </w:pPr>
      <w:r w:rsidRPr="00D34125">
        <w:rPr>
          <w:rFonts w:ascii="仿宋" w:hAnsi="仿宋" w:cs="仿宋" w:hint="eastAsia"/>
          <w:spacing w:val="8"/>
          <w:sz w:val="31"/>
          <w:szCs w:val="31"/>
        </w:rPr>
        <w:t>开展了科技业务培训会，大力实施“博士团队进企”行动，为企业精准匹配高校师资团队</w:t>
      </w:r>
      <w:r w:rsidRPr="00D34125">
        <w:rPr>
          <w:rFonts w:ascii="仿宋" w:hAnsi="仿宋" w:cs="仿宋" w:hint="eastAsia"/>
          <w:spacing w:val="8"/>
          <w:sz w:val="31"/>
          <w:szCs w:val="31"/>
        </w:rPr>
        <w:t>10</w:t>
      </w:r>
      <w:r w:rsidRPr="00D34125">
        <w:rPr>
          <w:rFonts w:ascii="仿宋" w:hAnsi="仿宋" w:cs="仿宋" w:hint="eastAsia"/>
          <w:spacing w:val="8"/>
          <w:sz w:val="31"/>
          <w:szCs w:val="31"/>
        </w:rPr>
        <w:t>余个。</w:t>
      </w:r>
    </w:p>
    <w:p w:rsidR="00A34D68" w:rsidRDefault="002F05B9" w:rsidP="002F05B9">
      <w:pPr>
        <w:widowControl/>
        <w:spacing w:line="440" w:lineRule="exact"/>
        <w:rPr>
          <w:rFonts w:ascii="仿宋" w:hAnsi="仿宋" w:cs="仿宋"/>
          <w:spacing w:val="8"/>
          <w:sz w:val="31"/>
          <w:szCs w:val="31"/>
        </w:rPr>
      </w:pPr>
      <w:r>
        <w:rPr>
          <w:rFonts w:ascii="仿宋" w:hAnsi="仿宋" w:cs="仿宋" w:hint="eastAsia"/>
          <w:spacing w:val="8"/>
          <w:sz w:val="31"/>
          <w:szCs w:val="31"/>
        </w:rPr>
        <w:t xml:space="preserve">    </w:t>
      </w:r>
      <w:r w:rsidR="009B2D76" w:rsidRPr="00D34125">
        <w:rPr>
          <w:rFonts w:ascii="仿宋" w:hAnsi="仿宋" w:cs="仿宋" w:hint="eastAsia"/>
          <w:spacing w:val="8"/>
          <w:sz w:val="31"/>
          <w:szCs w:val="31"/>
        </w:rPr>
        <w:t>4</w:t>
      </w:r>
      <w:r w:rsidR="009B2D76" w:rsidRPr="00D34125">
        <w:rPr>
          <w:rFonts w:ascii="仿宋" w:hAnsi="仿宋" w:cs="仿宋" w:hint="eastAsia"/>
          <w:spacing w:val="8"/>
          <w:sz w:val="31"/>
          <w:szCs w:val="31"/>
        </w:rPr>
        <w:t>、</w:t>
      </w:r>
      <w:r w:rsidR="00FE333C" w:rsidRPr="00926C64">
        <w:rPr>
          <w:rFonts w:ascii="仿宋" w:hAnsi="仿宋" w:cs="仿宋" w:hint="eastAsia"/>
          <w:spacing w:val="8"/>
          <w:sz w:val="31"/>
          <w:szCs w:val="31"/>
        </w:rPr>
        <w:t>省级创新型区验收</w:t>
      </w:r>
      <w:r w:rsidR="009B2D76" w:rsidRPr="00D34125">
        <w:rPr>
          <w:rFonts w:ascii="仿宋" w:hAnsi="仿宋" w:cs="仿宋" w:hint="eastAsia"/>
          <w:spacing w:val="8"/>
          <w:sz w:val="31"/>
          <w:szCs w:val="31"/>
        </w:rPr>
        <w:t>，年度指标值：</w:t>
      </w:r>
      <w:r w:rsidR="00FE333C" w:rsidRPr="00926C64">
        <w:rPr>
          <w:rFonts w:ascii="仿宋" w:hAnsi="仿宋" w:cs="仿宋" w:hint="eastAsia"/>
          <w:spacing w:val="8"/>
          <w:sz w:val="31"/>
          <w:szCs w:val="31"/>
        </w:rPr>
        <w:t>做好台账资料</w:t>
      </w:r>
      <w:r w:rsidR="009B2D76" w:rsidRPr="00D34125">
        <w:rPr>
          <w:rFonts w:ascii="仿宋" w:hAnsi="仿宋" w:cs="仿宋" w:hint="eastAsia"/>
          <w:spacing w:val="8"/>
          <w:sz w:val="31"/>
          <w:szCs w:val="31"/>
        </w:rPr>
        <w:t>，实际完成值：完成，分值</w:t>
      </w:r>
      <w:r w:rsidR="009B2D76" w:rsidRPr="00D34125">
        <w:rPr>
          <w:rFonts w:ascii="仿宋" w:hAnsi="仿宋" w:cs="仿宋" w:hint="eastAsia"/>
          <w:spacing w:val="8"/>
          <w:sz w:val="31"/>
          <w:szCs w:val="31"/>
        </w:rPr>
        <w:t>5</w:t>
      </w:r>
      <w:r w:rsidR="009B2D76" w:rsidRPr="00D34125">
        <w:rPr>
          <w:rFonts w:ascii="仿宋" w:hAnsi="仿宋" w:cs="仿宋" w:hint="eastAsia"/>
          <w:spacing w:val="8"/>
          <w:sz w:val="31"/>
          <w:szCs w:val="31"/>
        </w:rPr>
        <w:t>分，得分</w:t>
      </w:r>
      <w:r w:rsidR="009B2D76" w:rsidRPr="00D34125">
        <w:rPr>
          <w:rFonts w:ascii="仿宋" w:hAnsi="仿宋" w:cs="仿宋" w:hint="eastAsia"/>
          <w:spacing w:val="8"/>
          <w:sz w:val="31"/>
          <w:szCs w:val="31"/>
        </w:rPr>
        <w:t>5</w:t>
      </w:r>
      <w:r w:rsidR="009B2D76" w:rsidRPr="00D34125">
        <w:rPr>
          <w:rFonts w:ascii="仿宋" w:hAnsi="仿宋" w:cs="仿宋" w:hint="eastAsia"/>
          <w:spacing w:val="8"/>
          <w:sz w:val="31"/>
          <w:szCs w:val="31"/>
        </w:rPr>
        <w:t>分。</w:t>
      </w:r>
    </w:p>
    <w:p w:rsidR="00FE333C" w:rsidRPr="00FE333C" w:rsidRDefault="00FE333C" w:rsidP="00926C64">
      <w:pPr>
        <w:spacing w:line="580" w:lineRule="exact"/>
        <w:ind w:firstLineChars="200" w:firstLine="652"/>
        <w:rPr>
          <w:rFonts w:ascii="仿宋" w:hAnsi="仿宋" w:cs="仿宋"/>
          <w:spacing w:val="8"/>
          <w:sz w:val="31"/>
          <w:szCs w:val="31"/>
        </w:rPr>
      </w:pPr>
      <w:r w:rsidRPr="00926C64">
        <w:rPr>
          <w:rFonts w:ascii="仿宋" w:hAnsi="仿宋" w:cs="仿宋"/>
          <w:spacing w:val="8"/>
          <w:sz w:val="31"/>
          <w:szCs w:val="31"/>
        </w:rPr>
        <w:t>扎实做好省级创新型区验收资料台账，积极向省市科技部门汇报，持续推进</w:t>
      </w:r>
      <w:r w:rsidRPr="00926C64">
        <w:rPr>
          <w:rFonts w:ascii="仿宋" w:hAnsi="仿宋" w:cs="仿宋"/>
          <w:spacing w:val="8"/>
          <w:sz w:val="31"/>
          <w:szCs w:val="31"/>
        </w:rPr>
        <w:t>“</w:t>
      </w:r>
      <w:r w:rsidRPr="00926C64">
        <w:rPr>
          <w:rFonts w:ascii="仿宋" w:hAnsi="仿宋" w:cs="仿宋"/>
          <w:spacing w:val="8"/>
          <w:sz w:val="31"/>
          <w:szCs w:val="31"/>
        </w:rPr>
        <w:t>专精特新</w:t>
      </w:r>
      <w:r w:rsidRPr="00926C64">
        <w:rPr>
          <w:rFonts w:ascii="仿宋" w:hAnsi="仿宋" w:cs="仿宋"/>
          <w:spacing w:val="8"/>
          <w:sz w:val="31"/>
          <w:szCs w:val="31"/>
        </w:rPr>
        <w:t>”</w:t>
      </w:r>
      <w:r w:rsidRPr="00926C64">
        <w:rPr>
          <w:rFonts w:ascii="仿宋" w:hAnsi="仿宋" w:cs="仿宋"/>
          <w:spacing w:val="8"/>
          <w:sz w:val="31"/>
          <w:szCs w:val="31"/>
        </w:rPr>
        <w:t>等创新主体培育，确保省级创新型区验收通过</w:t>
      </w:r>
      <w:r w:rsidR="00926C64" w:rsidRPr="00926C64">
        <w:rPr>
          <w:rFonts w:ascii="仿宋" w:hAnsi="仿宋" w:cs="仿宋" w:hint="eastAsia"/>
          <w:spacing w:val="8"/>
          <w:sz w:val="31"/>
          <w:szCs w:val="31"/>
        </w:rPr>
        <w:t>。</w:t>
      </w:r>
    </w:p>
    <w:p w:rsidR="00A34D68" w:rsidRPr="00D34125" w:rsidRDefault="00DE3F71" w:rsidP="00A34D68">
      <w:pPr>
        <w:spacing w:line="580" w:lineRule="exact"/>
        <w:ind w:firstLineChars="200" w:firstLine="652"/>
        <w:rPr>
          <w:rFonts w:ascii="仿宋" w:hAnsi="仿宋" w:cs="仿宋"/>
          <w:spacing w:val="8"/>
          <w:sz w:val="31"/>
          <w:szCs w:val="31"/>
        </w:rPr>
      </w:pPr>
      <w:r w:rsidRPr="00D34125">
        <w:rPr>
          <w:rFonts w:ascii="仿宋" w:hAnsi="仿宋" w:cs="仿宋" w:hint="eastAsia"/>
          <w:spacing w:val="8"/>
          <w:sz w:val="31"/>
          <w:szCs w:val="31"/>
        </w:rPr>
        <w:lastRenderedPageBreak/>
        <w:t xml:space="preserve"> </w:t>
      </w:r>
      <w:r w:rsidR="009B2D76" w:rsidRPr="00D34125">
        <w:rPr>
          <w:rFonts w:ascii="仿宋" w:hAnsi="仿宋" w:cs="仿宋" w:hint="eastAsia"/>
          <w:spacing w:val="8"/>
          <w:sz w:val="31"/>
          <w:szCs w:val="31"/>
        </w:rPr>
        <w:t>(</w:t>
      </w:r>
      <w:r w:rsidR="009B2D76" w:rsidRPr="00D34125">
        <w:rPr>
          <w:rFonts w:ascii="仿宋" w:hAnsi="仿宋" w:cs="仿宋" w:hint="eastAsia"/>
          <w:spacing w:val="8"/>
          <w:sz w:val="31"/>
          <w:szCs w:val="31"/>
        </w:rPr>
        <w:t>四</w:t>
      </w:r>
      <w:r w:rsidR="009B2D76" w:rsidRPr="00D34125">
        <w:rPr>
          <w:rFonts w:ascii="仿宋" w:hAnsi="仿宋" w:cs="仿宋" w:hint="eastAsia"/>
          <w:spacing w:val="8"/>
          <w:sz w:val="31"/>
          <w:szCs w:val="31"/>
        </w:rPr>
        <w:t>)</w:t>
      </w:r>
      <w:r w:rsidR="009B2D76" w:rsidRPr="00D34125">
        <w:rPr>
          <w:rFonts w:ascii="仿宋" w:hAnsi="仿宋" w:cs="仿宋" w:hint="eastAsia"/>
          <w:spacing w:val="8"/>
          <w:sz w:val="31"/>
          <w:szCs w:val="31"/>
        </w:rPr>
        <w:t>满意度指标</w:t>
      </w:r>
      <w:r w:rsidR="009B2D76" w:rsidRPr="00D34125">
        <w:rPr>
          <w:rFonts w:ascii="仿宋" w:hAnsi="仿宋" w:cs="仿宋" w:hint="eastAsia"/>
          <w:spacing w:val="8"/>
          <w:sz w:val="31"/>
          <w:szCs w:val="31"/>
        </w:rPr>
        <w:t>(</w:t>
      </w:r>
      <w:r w:rsidR="009B2D76" w:rsidRPr="00D34125">
        <w:rPr>
          <w:rFonts w:ascii="仿宋" w:hAnsi="仿宋" w:cs="仿宋" w:hint="eastAsia"/>
          <w:spacing w:val="8"/>
          <w:sz w:val="31"/>
          <w:szCs w:val="31"/>
        </w:rPr>
        <w:t>分值</w:t>
      </w:r>
      <w:r w:rsidR="009B2D76" w:rsidRPr="00D34125">
        <w:rPr>
          <w:rFonts w:ascii="仿宋" w:hAnsi="仿宋" w:cs="仿宋" w:hint="eastAsia"/>
          <w:spacing w:val="8"/>
          <w:sz w:val="31"/>
          <w:szCs w:val="31"/>
        </w:rPr>
        <w:t>10</w:t>
      </w:r>
      <w:r w:rsidR="009B2D76" w:rsidRPr="00D34125">
        <w:rPr>
          <w:rFonts w:ascii="仿宋" w:hAnsi="仿宋" w:cs="仿宋" w:hint="eastAsia"/>
          <w:spacing w:val="8"/>
          <w:sz w:val="31"/>
          <w:szCs w:val="31"/>
        </w:rPr>
        <w:t>分，得</w:t>
      </w:r>
      <w:r w:rsidR="009B2D76" w:rsidRPr="00D34125">
        <w:rPr>
          <w:rFonts w:ascii="仿宋" w:hAnsi="仿宋" w:cs="仿宋" w:hint="eastAsia"/>
          <w:spacing w:val="8"/>
          <w:sz w:val="31"/>
          <w:szCs w:val="31"/>
        </w:rPr>
        <w:t>10</w:t>
      </w:r>
      <w:r w:rsidR="009B2D76" w:rsidRPr="00D34125">
        <w:rPr>
          <w:rFonts w:ascii="仿宋" w:hAnsi="仿宋" w:cs="仿宋" w:hint="eastAsia"/>
          <w:spacing w:val="8"/>
          <w:sz w:val="31"/>
          <w:szCs w:val="31"/>
        </w:rPr>
        <w:t>分，未扣分</w:t>
      </w:r>
      <w:r w:rsidR="009B2D76" w:rsidRPr="00D34125">
        <w:rPr>
          <w:rFonts w:ascii="仿宋" w:hAnsi="仿宋" w:cs="仿宋" w:hint="eastAsia"/>
          <w:spacing w:val="8"/>
          <w:sz w:val="31"/>
          <w:szCs w:val="31"/>
        </w:rPr>
        <w:t>)</w:t>
      </w:r>
    </w:p>
    <w:p w:rsidR="00A34D68" w:rsidRPr="00D34125" w:rsidRDefault="009B2D76">
      <w:pPr>
        <w:spacing w:line="580" w:lineRule="exact"/>
        <w:ind w:firstLineChars="200" w:firstLine="652"/>
        <w:rPr>
          <w:rFonts w:ascii="仿宋" w:hAnsi="仿宋" w:cs="仿宋"/>
          <w:spacing w:val="8"/>
          <w:sz w:val="31"/>
          <w:szCs w:val="31"/>
        </w:rPr>
      </w:pPr>
      <w:r w:rsidRPr="00D34125">
        <w:rPr>
          <w:rFonts w:ascii="仿宋" w:hAnsi="仿宋" w:cs="仿宋" w:hint="eastAsia"/>
          <w:spacing w:val="8"/>
          <w:sz w:val="31"/>
          <w:szCs w:val="31"/>
        </w:rPr>
        <w:t>企业满意度，年度指标值：≥</w:t>
      </w:r>
      <w:r w:rsidRPr="00D34125">
        <w:rPr>
          <w:rFonts w:ascii="仿宋" w:hAnsi="仿宋" w:cs="仿宋" w:hint="eastAsia"/>
          <w:spacing w:val="8"/>
          <w:sz w:val="31"/>
          <w:szCs w:val="31"/>
        </w:rPr>
        <w:t>90%</w:t>
      </w:r>
      <w:r w:rsidRPr="00D34125">
        <w:rPr>
          <w:rFonts w:ascii="仿宋" w:hAnsi="仿宋" w:cs="仿宋" w:hint="eastAsia"/>
          <w:spacing w:val="8"/>
          <w:sz w:val="31"/>
          <w:szCs w:val="31"/>
        </w:rPr>
        <w:t>，实际完成值：</w:t>
      </w:r>
      <w:r w:rsidRPr="00D34125">
        <w:rPr>
          <w:rFonts w:ascii="仿宋" w:hAnsi="仿宋" w:cs="仿宋" w:hint="eastAsia"/>
          <w:spacing w:val="8"/>
          <w:sz w:val="31"/>
          <w:szCs w:val="31"/>
        </w:rPr>
        <w:t>90%</w:t>
      </w:r>
      <w:r w:rsidRPr="00D34125">
        <w:rPr>
          <w:rFonts w:ascii="仿宋" w:hAnsi="仿宋" w:cs="仿宋" w:hint="eastAsia"/>
          <w:spacing w:val="8"/>
          <w:sz w:val="31"/>
          <w:szCs w:val="31"/>
        </w:rPr>
        <w:t>，分值</w:t>
      </w:r>
      <w:r w:rsidRPr="00D34125">
        <w:rPr>
          <w:rFonts w:ascii="仿宋" w:hAnsi="仿宋" w:cs="仿宋" w:hint="eastAsia"/>
          <w:spacing w:val="8"/>
          <w:sz w:val="31"/>
          <w:szCs w:val="31"/>
        </w:rPr>
        <w:t>10</w:t>
      </w:r>
      <w:r w:rsidRPr="00D34125">
        <w:rPr>
          <w:rFonts w:ascii="仿宋" w:hAnsi="仿宋" w:cs="仿宋" w:hint="eastAsia"/>
          <w:spacing w:val="8"/>
          <w:sz w:val="31"/>
          <w:szCs w:val="31"/>
        </w:rPr>
        <w:t>分，得分</w:t>
      </w:r>
      <w:r w:rsidRPr="00D34125">
        <w:rPr>
          <w:rFonts w:ascii="仿宋" w:hAnsi="仿宋" w:cs="仿宋" w:hint="eastAsia"/>
          <w:spacing w:val="8"/>
          <w:sz w:val="31"/>
          <w:szCs w:val="31"/>
        </w:rPr>
        <w:t>10</w:t>
      </w:r>
      <w:r w:rsidRPr="00D34125">
        <w:rPr>
          <w:rFonts w:ascii="仿宋" w:hAnsi="仿宋" w:cs="仿宋" w:hint="eastAsia"/>
          <w:spacing w:val="8"/>
          <w:sz w:val="31"/>
          <w:szCs w:val="31"/>
        </w:rPr>
        <w:t>分。</w:t>
      </w:r>
    </w:p>
    <w:p w:rsidR="00A34D68" w:rsidRPr="00D34125" w:rsidRDefault="009B2D76">
      <w:pPr>
        <w:spacing w:before="1" w:line="223" w:lineRule="auto"/>
        <w:ind w:left="677"/>
        <w:rPr>
          <w:rFonts w:ascii="仿宋" w:hAnsi="仿宋" w:cs="仿宋"/>
          <w:spacing w:val="8"/>
          <w:sz w:val="31"/>
          <w:szCs w:val="31"/>
        </w:rPr>
      </w:pPr>
      <w:r w:rsidRPr="00D34125">
        <w:rPr>
          <w:rFonts w:ascii="仿宋" w:hAnsi="仿宋" w:cs="仿宋"/>
          <w:spacing w:val="8"/>
          <w:sz w:val="31"/>
          <w:szCs w:val="31"/>
        </w:rPr>
        <w:t>七、存在的问题及原因分析</w:t>
      </w:r>
    </w:p>
    <w:p w:rsidR="00A34D68" w:rsidRPr="00D34125" w:rsidRDefault="009B2D76">
      <w:pPr>
        <w:spacing w:before="184" w:line="346" w:lineRule="auto"/>
        <w:ind w:left="36" w:right="47" w:firstLine="654"/>
        <w:rPr>
          <w:rFonts w:ascii="仿宋" w:hAnsi="仿宋" w:cs="仿宋"/>
          <w:spacing w:val="8"/>
          <w:sz w:val="31"/>
          <w:szCs w:val="31"/>
        </w:rPr>
      </w:pPr>
      <w:r w:rsidRPr="00D34125">
        <w:rPr>
          <w:rFonts w:ascii="仿宋" w:hAnsi="仿宋" w:cs="仿宋"/>
          <w:spacing w:val="8"/>
          <w:sz w:val="31"/>
          <w:szCs w:val="31"/>
        </w:rPr>
        <w:t>年初部门预算前瞻性有待进一步加强。年初部门预算编制不够精准，年中</w:t>
      </w:r>
      <w:r w:rsidRPr="00D34125">
        <w:rPr>
          <w:rFonts w:ascii="仿宋" w:hAnsi="仿宋" w:cs="仿宋" w:hint="eastAsia"/>
          <w:spacing w:val="8"/>
          <w:sz w:val="31"/>
          <w:szCs w:val="31"/>
        </w:rPr>
        <w:t>调整了</w:t>
      </w:r>
      <w:r w:rsidRPr="00D34125">
        <w:rPr>
          <w:rFonts w:ascii="仿宋" w:hAnsi="仿宋" w:cs="仿宋"/>
          <w:spacing w:val="8"/>
          <w:sz w:val="31"/>
          <w:szCs w:val="31"/>
        </w:rPr>
        <w:t>部分预算。</w:t>
      </w:r>
    </w:p>
    <w:p w:rsidR="00A34D68" w:rsidRPr="00D34125" w:rsidRDefault="009B2D76">
      <w:pPr>
        <w:spacing w:line="223" w:lineRule="auto"/>
        <w:ind w:left="668"/>
        <w:rPr>
          <w:rFonts w:ascii="仿宋" w:hAnsi="仿宋" w:cs="仿宋"/>
          <w:spacing w:val="8"/>
          <w:sz w:val="31"/>
          <w:szCs w:val="31"/>
        </w:rPr>
      </w:pPr>
      <w:r w:rsidRPr="00D34125">
        <w:rPr>
          <w:rFonts w:ascii="仿宋" w:hAnsi="仿宋" w:cs="仿宋"/>
          <w:spacing w:val="8"/>
          <w:sz w:val="31"/>
          <w:szCs w:val="31"/>
        </w:rPr>
        <w:t>八、下一步改进措施</w:t>
      </w:r>
    </w:p>
    <w:p w:rsidR="00A34D68" w:rsidRPr="00D34125" w:rsidRDefault="009B2D76">
      <w:pPr>
        <w:spacing w:before="207" w:line="345" w:lineRule="auto"/>
        <w:ind w:left="20" w:firstLine="666"/>
        <w:rPr>
          <w:rFonts w:ascii="仿宋" w:hAnsi="仿宋" w:cs="仿宋"/>
          <w:spacing w:val="8"/>
          <w:sz w:val="31"/>
          <w:szCs w:val="31"/>
        </w:rPr>
      </w:pPr>
      <w:r w:rsidRPr="00D34125">
        <w:rPr>
          <w:rFonts w:ascii="仿宋" w:hAnsi="仿宋" w:cs="仿宋"/>
          <w:spacing w:val="8"/>
          <w:sz w:val="31"/>
          <w:szCs w:val="31"/>
        </w:rPr>
        <w:t>一是进一步提高预算执行率。加强预算执行动态分析，针对项目跨年度结算的问题，争取项目尽早计划、尽早开展、尽早结算，加快预算执行进度，提高财政资金使用效益。</w:t>
      </w:r>
    </w:p>
    <w:p w:rsidR="00A34D68" w:rsidRPr="00D34125" w:rsidRDefault="009B2D76">
      <w:pPr>
        <w:spacing w:before="4" w:line="344" w:lineRule="auto"/>
        <w:ind w:left="29" w:right="47" w:firstLine="655"/>
        <w:rPr>
          <w:rFonts w:ascii="仿宋" w:hAnsi="仿宋" w:cs="仿宋"/>
          <w:spacing w:val="8"/>
          <w:sz w:val="31"/>
          <w:szCs w:val="31"/>
        </w:rPr>
      </w:pPr>
      <w:r w:rsidRPr="00D34125">
        <w:rPr>
          <w:rFonts w:ascii="仿宋" w:hAnsi="仿宋" w:cs="仿宋"/>
          <w:spacing w:val="8"/>
          <w:sz w:val="31"/>
          <w:szCs w:val="31"/>
        </w:rPr>
        <w:t>二是进一步加强预算绩效管理。加大对《湖南省预算绩效目标管理办法》相关规定的宣传和培训，增强绩效目标设置的科学性、合理性和规范性，强化预算支出责任，提高资金使用效益。</w:t>
      </w:r>
    </w:p>
    <w:p w:rsidR="00A34D68" w:rsidRPr="00D34125" w:rsidRDefault="00A34D68" w:rsidP="00D34125">
      <w:pPr>
        <w:spacing w:line="540" w:lineRule="exact"/>
        <w:ind w:firstLineChars="200" w:firstLine="652"/>
        <w:rPr>
          <w:rFonts w:ascii="仿宋" w:hAnsi="仿宋" w:cs="仿宋"/>
          <w:spacing w:val="8"/>
          <w:sz w:val="31"/>
          <w:szCs w:val="31"/>
        </w:rPr>
      </w:pPr>
    </w:p>
    <w:sectPr w:rsidR="00A34D68" w:rsidRPr="00D34125" w:rsidSect="00A34D68">
      <w:pgSz w:w="11906" w:h="16838"/>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225" w:rsidRDefault="00E06225" w:rsidP="009B2D76">
      <w:r>
        <w:separator/>
      </w:r>
    </w:p>
  </w:endnote>
  <w:endnote w:type="continuationSeparator" w:id="0">
    <w:p w:rsidR="00E06225" w:rsidRDefault="00E06225" w:rsidP="009B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225" w:rsidRDefault="00E06225" w:rsidP="009B2D76">
      <w:r>
        <w:separator/>
      </w:r>
    </w:p>
  </w:footnote>
  <w:footnote w:type="continuationSeparator" w:id="0">
    <w:p w:rsidR="00E06225" w:rsidRDefault="00E06225" w:rsidP="009B2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QyYjEzNGQ1NTg3MzJiZTA4M2VhNjNmZjE2OTI4NzQifQ=="/>
  </w:docVars>
  <w:rsids>
    <w:rsidRoot w:val="00625CEB"/>
    <w:rsid w:val="00000EC6"/>
    <w:rsid w:val="000025B8"/>
    <w:rsid w:val="0000290D"/>
    <w:rsid w:val="00006723"/>
    <w:rsid w:val="000068A2"/>
    <w:rsid w:val="00007643"/>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066D"/>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87D32"/>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5EC7"/>
    <w:rsid w:val="002465CC"/>
    <w:rsid w:val="0024685C"/>
    <w:rsid w:val="00246E7C"/>
    <w:rsid w:val="002507DA"/>
    <w:rsid w:val="0025090D"/>
    <w:rsid w:val="002539C8"/>
    <w:rsid w:val="0025792A"/>
    <w:rsid w:val="00257CDB"/>
    <w:rsid w:val="00257E0E"/>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05B9"/>
    <w:rsid w:val="002F1C1E"/>
    <w:rsid w:val="002F1C9F"/>
    <w:rsid w:val="002F2FE4"/>
    <w:rsid w:val="002F4889"/>
    <w:rsid w:val="002F4B8C"/>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64E9"/>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6795D"/>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6547"/>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FE6"/>
    <w:rsid w:val="0084750E"/>
    <w:rsid w:val="0084754F"/>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521B"/>
    <w:rsid w:val="00911075"/>
    <w:rsid w:val="00912792"/>
    <w:rsid w:val="009134C6"/>
    <w:rsid w:val="0091780A"/>
    <w:rsid w:val="009259AA"/>
    <w:rsid w:val="00926C64"/>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2D76"/>
    <w:rsid w:val="009B44C7"/>
    <w:rsid w:val="009B6066"/>
    <w:rsid w:val="009B6908"/>
    <w:rsid w:val="009B783C"/>
    <w:rsid w:val="009C1640"/>
    <w:rsid w:val="009C1A96"/>
    <w:rsid w:val="009C243C"/>
    <w:rsid w:val="009C58E5"/>
    <w:rsid w:val="009D4425"/>
    <w:rsid w:val="009D5C22"/>
    <w:rsid w:val="009D6597"/>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4D68"/>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2E23"/>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58E5"/>
    <w:rsid w:val="00BE6C91"/>
    <w:rsid w:val="00BE71F9"/>
    <w:rsid w:val="00BF04C8"/>
    <w:rsid w:val="00BF1494"/>
    <w:rsid w:val="00BF3B6B"/>
    <w:rsid w:val="00BF60A8"/>
    <w:rsid w:val="00BF618A"/>
    <w:rsid w:val="00BF7DF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34125"/>
    <w:rsid w:val="00D405B5"/>
    <w:rsid w:val="00D45091"/>
    <w:rsid w:val="00D45B8F"/>
    <w:rsid w:val="00D46014"/>
    <w:rsid w:val="00D521C5"/>
    <w:rsid w:val="00D53803"/>
    <w:rsid w:val="00D53BA2"/>
    <w:rsid w:val="00D6320E"/>
    <w:rsid w:val="00D67BF2"/>
    <w:rsid w:val="00D764DF"/>
    <w:rsid w:val="00D81E1B"/>
    <w:rsid w:val="00D837D4"/>
    <w:rsid w:val="00D87A15"/>
    <w:rsid w:val="00D932D1"/>
    <w:rsid w:val="00DA0908"/>
    <w:rsid w:val="00DA5ED2"/>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3F71"/>
    <w:rsid w:val="00DE7280"/>
    <w:rsid w:val="00DE7DB6"/>
    <w:rsid w:val="00DF2826"/>
    <w:rsid w:val="00DF6B98"/>
    <w:rsid w:val="00E00036"/>
    <w:rsid w:val="00E04103"/>
    <w:rsid w:val="00E049AE"/>
    <w:rsid w:val="00E06225"/>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6C64"/>
    <w:rsid w:val="00F077F2"/>
    <w:rsid w:val="00F07A51"/>
    <w:rsid w:val="00F10838"/>
    <w:rsid w:val="00F10D25"/>
    <w:rsid w:val="00F10FA7"/>
    <w:rsid w:val="00F12981"/>
    <w:rsid w:val="00F13217"/>
    <w:rsid w:val="00F15704"/>
    <w:rsid w:val="00F1719A"/>
    <w:rsid w:val="00F177D3"/>
    <w:rsid w:val="00F20D93"/>
    <w:rsid w:val="00F2152F"/>
    <w:rsid w:val="00F244B5"/>
    <w:rsid w:val="00F24C6E"/>
    <w:rsid w:val="00F2629F"/>
    <w:rsid w:val="00F279E3"/>
    <w:rsid w:val="00F3175C"/>
    <w:rsid w:val="00F3475D"/>
    <w:rsid w:val="00F35150"/>
    <w:rsid w:val="00F35ADE"/>
    <w:rsid w:val="00F3674E"/>
    <w:rsid w:val="00F4030E"/>
    <w:rsid w:val="00F4034C"/>
    <w:rsid w:val="00F41591"/>
    <w:rsid w:val="00F4558F"/>
    <w:rsid w:val="00F458E4"/>
    <w:rsid w:val="00F47442"/>
    <w:rsid w:val="00F478C2"/>
    <w:rsid w:val="00F56C0C"/>
    <w:rsid w:val="00F62AD5"/>
    <w:rsid w:val="00F63331"/>
    <w:rsid w:val="00F64031"/>
    <w:rsid w:val="00F64487"/>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33C"/>
    <w:rsid w:val="00FE369C"/>
    <w:rsid w:val="00FE44D9"/>
    <w:rsid w:val="00FE6406"/>
    <w:rsid w:val="00FE76BD"/>
    <w:rsid w:val="00FF2438"/>
    <w:rsid w:val="00FF6F2B"/>
    <w:rsid w:val="00FF747F"/>
    <w:rsid w:val="290364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EC328"/>
  <w15:docId w15:val="{63BE3176-2D45-45DA-A2BC-3117B963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D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A34D68"/>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A34D6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34D68"/>
    <w:pPr>
      <w:spacing w:beforeAutospacing="1" w:afterAutospacing="1"/>
      <w:jc w:val="left"/>
    </w:pPr>
    <w:rPr>
      <w:rFonts w:cs="Times New Roman"/>
      <w:kern w:val="0"/>
      <w:sz w:val="24"/>
      <w:szCs w:val="24"/>
    </w:rPr>
  </w:style>
  <w:style w:type="character" w:customStyle="1" w:styleId="a6">
    <w:name w:val="页眉 字符"/>
    <w:basedOn w:val="a0"/>
    <w:link w:val="a5"/>
    <w:uiPriority w:val="99"/>
    <w:semiHidden/>
    <w:qFormat/>
    <w:rsid w:val="00A34D68"/>
    <w:rPr>
      <w:sz w:val="18"/>
      <w:szCs w:val="18"/>
    </w:rPr>
  </w:style>
  <w:style w:type="character" w:customStyle="1" w:styleId="a4">
    <w:name w:val="页脚 字符"/>
    <w:basedOn w:val="a0"/>
    <w:link w:val="a3"/>
    <w:uiPriority w:val="99"/>
    <w:semiHidden/>
    <w:qFormat/>
    <w:rsid w:val="00A34D68"/>
    <w:rPr>
      <w:sz w:val="18"/>
      <w:szCs w:val="18"/>
    </w:rPr>
  </w:style>
  <w:style w:type="paragraph" w:styleId="a8">
    <w:name w:val="List Paragraph"/>
    <w:basedOn w:val="a"/>
    <w:uiPriority w:val="34"/>
    <w:qFormat/>
    <w:rsid w:val="00A34D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8EA45-5006-47DC-9E18-EAC59283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631</Words>
  <Characters>3600</Characters>
  <Application>Microsoft Office Word</Application>
  <DocSecurity>0</DocSecurity>
  <Lines>30</Lines>
  <Paragraphs>8</Paragraphs>
  <ScaleCrop>false</ScaleCrop>
  <Company>Win7_64</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雁峰区政府研究中心</dc:creator>
  <cp:lastModifiedBy>Administrator</cp:lastModifiedBy>
  <cp:revision>16</cp:revision>
  <dcterms:created xsi:type="dcterms:W3CDTF">2022-09-07T09:20:00Z</dcterms:created>
  <dcterms:modified xsi:type="dcterms:W3CDTF">2024-10-15T03:11:00Z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0B15E958E7194151840F76081C21CA85</vt:lpwstr>
  </property>
</Properties>
</file>