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EB" w:rsidRDefault="00625CEB" w:rsidP="00625CEB">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F01FBD">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w:t>
      </w:r>
      <w:r w:rsidR="00042087">
        <w:rPr>
          <w:rFonts w:ascii="方正小标宋_GBK" w:eastAsia="方正小标宋_GBK" w:hAnsi="方正小标宋_GBK" w:cs="方正小标宋_GBK" w:hint="eastAsia"/>
          <w:sz w:val="36"/>
          <w:szCs w:val="36"/>
        </w:rPr>
        <w:t>政府办</w:t>
      </w:r>
      <w:r>
        <w:rPr>
          <w:rFonts w:ascii="方正小标宋_GBK" w:eastAsia="方正小标宋_GBK" w:hAnsi="方正小标宋_GBK" w:cs="方正小标宋_GBK" w:hint="eastAsia"/>
          <w:sz w:val="36"/>
          <w:szCs w:val="36"/>
        </w:rPr>
        <w:t>部门整体支出绩效自评报告</w:t>
      </w:r>
    </w:p>
    <w:p w:rsidR="00625CEB" w:rsidRDefault="00625CEB" w:rsidP="00625CEB">
      <w:pPr>
        <w:jc w:val="center"/>
        <w:rPr>
          <w:rFonts w:ascii="方正小标宋_GBK" w:eastAsia="方正小标宋_GBK" w:hAnsi="方正小标宋_GBK" w:cs="方正小标宋_GBK"/>
          <w:sz w:val="40"/>
          <w:szCs w:val="40"/>
        </w:rPr>
      </w:pP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根据《预算法》有关“各级政府、各部门、各单位应当对预算支出情况开展绩效评价”的规定，</w:t>
      </w:r>
      <w:r w:rsidR="00995E87">
        <w:rPr>
          <w:rFonts w:asciiTheme="minorEastAsia" w:hAnsiTheme="minorEastAsia" w:cs="黑体" w:hint="eastAsia"/>
          <w:color w:val="000000"/>
          <w:kern w:val="0"/>
          <w:sz w:val="32"/>
          <w:szCs w:val="32"/>
        </w:rPr>
        <w:t>全面掌握部门资金使用情况及取得效果，进一步规范和加强资金管理，提高财政资金使用效益，按照《湖南省财政厅关于印发湖南省预算支出绩效评价管理办法的通知》等文件要求，</w:t>
      </w:r>
      <w:r>
        <w:rPr>
          <w:rFonts w:asciiTheme="minorEastAsia" w:hAnsiTheme="minorEastAsia" w:cs="黑体" w:hint="eastAsia"/>
          <w:color w:val="000000"/>
          <w:kern w:val="0"/>
          <w:sz w:val="32"/>
          <w:szCs w:val="32"/>
        </w:rPr>
        <w:t>结合实际情况，我办对202</w:t>
      </w:r>
      <w:r w:rsidR="00F01FBD">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年度部门整体支出进行了绩效自评，现报告如下：</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1、部门基本情况</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协助区政府领导同志审核和组织起草以区政府、区政府办公室名义呈报、传达、发布的公文;起草《政府工作报告》和区政府主要领导同志的讲话;收集、整理、传递政务信息，为区人民政府领导决策和指导工作提供信息服务;根据区政府领导同志的指示和区政府工作部署，对涉及全局性工作的重大课题进行调查研究，及时反映情况，提出对策建议。</w:t>
      </w:r>
      <w:r>
        <w:rPr>
          <w:rFonts w:asciiTheme="minorEastAsia" w:hAnsiTheme="minorEastAsia" w:cs="黑体" w:hint="eastAsia"/>
          <w:color w:val="000000"/>
          <w:kern w:val="0"/>
          <w:sz w:val="32"/>
          <w:szCs w:val="32"/>
        </w:rPr>
        <w:br/>
        <w:t xml:space="preserve">    (二)负责区政府全会、常务会议、区长办公会、专题会议和政府有关会议的牵头组织、会议通知，会议记录、会议纪要。</w:t>
      </w:r>
      <w:r>
        <w:rPr>
          <w:rFonts w:asciiTheme="minorEastAsia" w:hAnsiTheme="minorEastAsia" w:cs="黑体" w:hint="eastAsia"/>
          <w:color w:val="000000"/>
          <w:kern w:val="0"/>
          <w:sz w:val="32"/>
          <w:szCs w:val="32"/>
        </w:rPr>
        <w:br/>
        <w:t xml:space="preserve">    (三)研究区政府部门和各街道、乡镇向区政府提出的请示，提出审核意见，或对区政府部门间的分歧事项提出处理意见，报区政府领导同志审批、决定。</w:t>
      </w:r>
      <w:r>
        <w:rPr>
          <w:rFonts w:asciiTheme="minorEastAsia" w:hAnsiTheme="minorEastAsia" w:cs="黑体" w:hint="eastAsia"/>
          <w:color w:val="000000"/>
          <w:kern w:val="0"/>
          <w:sz w:val="32"/>
          <w:szCs w:val="32"/>
        </w:rPr>
        <w:br/>
        <w:t xml:space="preserve">    (四)负责对区政府重大事项、重要工作、重点项目、重要会议和重要文件精神，以及区政府领导同志指示精神的贯彻落实情况进行督查督办，并及时向区政府领导同志报告情况。</w:t>
      </w:r>
      <w:r>
        <w:rPr>
          <w:rFonts w:asciiTheme="minorEastAsia" w:hAnsiTheme="minorEastAsia" w:cs="黑体" w:hint="eastAsia"/>
          <w:color w:val="000000"/>
          <w:kern w:val="0"/>
          <w:sz w:val="32"/>
          <w:szCs w:val="32"/>
        </w:rPr>
        <w:br/>
        <w:t xml:space="preserve">    (五)负责区政府日常值班工作和应急值班的统筹安排工作，及时接收上级电文、电报、电话、通知，并传达区政府各类通知和指令，及时报告</w:t>
      </w:r>
      <w:r>
        <w:rPr>
          <w:rFonts w:asciiTheme="minorEastAsia" w:hAnsiTheme="minorEastAsia" w:cs="黑体" w:hint="eastAsia"/>
          <w:color w:val="000000"/>
          <w:kern w:val="0"/>
          <w:sz w:val="32"/>
          <w:szCs w:val="32"/>
        </w:rPr>
        <w:lastRenderedPageBreak/>
        <w:t>重要情况，传达区政府领导同志指示，协助区政府领导同志组织处理突发事件的应急处置工作，负责区政府应急委的日常工作和全区应急管理工作。</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(六)负责人大代表意见建议，政协委员提案办理工作的牵头汇总、监督和督促工作。</w:t>
      </w:r>
      <w:r>
        <w:rPr>
          <w:rFonts w:asciiTheme="minorEastAsia" w:hAnsiTheme="minorEastAsia" w:cs="黑体" w:hint="eastAsia"/>
          <w:color w:val="000000"/>
          <w:kern w:val="0"/>
          <w:sz w:val="32"/>
          <w:szCs w:val="32"/>
        </w:rPr>
        <w:br/>
        <w:t xml:space="preserve">    (七)负责全区的民族宗教事务管理工作。</w:t>
      </w:r>
      <w:r>
        <w:rPr>
          <w:rFonts w:asciiTheme="minorEastAsia" w:hAnsiTheme="minorEastAsia" w:cs="黑体" w:hint="eastAsia"/>
          <w:color w:val="000000"/>
          <w:kern w:val="0"/>
          <w:sz w:val="32"/>
          <w:szCs w:val="32"/>
        </w:rPr>
        <w:br/>
        <w:t xml:space="preserve">    (八)组织指导协调和监督全区机关事务服务工作。</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(九)负责区政府办财务工作。</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(十)牵头推进公务用车制度改革，协调深化行政审批制度改革推进全面深化改革等工作。</w:t>
      </w:r>
      <w:r>
        <w:rPr>
          <w:rFonts w:asciiTheme="minorEastAsia" w:hAnsiTheme="minorEastAsia" w:cs="黑体" w:hint="eastAsia"/>
          <w:color w:val="000000"/>
          <w:kern w:val="0"/>
          <w:sz w:val="32"/>
          <w:szCs w:val="32"/>
        </w:rPr>
        <w:br/>
        <w:t xml:space="preserve">    (十一)指导和监督区金融工作办公室的相关工作。</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(十二)承办区政府和区政府领导同志交办的其他事项。</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2、机构设置及决算单位构成</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内设机构设置。雁峰区政府办单位内设机构包括：内设机构股室7个：区政府督查室、区政府值班室、区政府机要保密室、建议提案办理组、后勤服务组、财务室、信息组；二个事业单位：禁毒办、金融办。</w:t>
      </w:r>
    </w:p>
    <w:p w:rsidR="00625CEB" w:rsidRDefault="00625CEB" w:rsidP="00625CEB">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3、人员情况</w:t>
      </w:r>
    </w:p>
    <w:p w:rsidR="00625CEB" w:rsidRPr="00327B86" w:rsidRDefault="00625CEB" w:rsidP="00625CEB">
      <w:pPr>
        <w:spacing w:line="29" w:lineRule="atLeast"/>
        <w:ind w:firstLineChars="200" w:firstLine="652"/>
        <w:rPr>
          <w:rFonts w:ascii="FangSong" w:eastAsia="FangSong" w:hAnsi="FangSong" w:cs="FangSong"/>
          <w:spacing w:val="8"/>
          <w:sz w:val="31"/>
          <w:szCs w:val="31"/>
        </w:rPr>
      </w:pPr>
      <w:r w:rsidRPr="00327B86">
        <w:rPr>
          <w:rFonts w:ascii="FangSong" w:eastAsia="FangSong" w:hAnsi="FangSong" w:cs="FangSong" w:hint="eastAsia"/>
          <w:spacing w:val="8"/>
          <w:sz w:val="31"/>
          <w:szCs w:val="31"/>
        </w:rPr>
        <w:t>202</w:t>
      </w:r>
      <w:r w:rsidR="00F01FBD">
        <w:rPr>
          <w:rFonts w:asciiTheme="minorEastAsia" w:hAnsiTheme="minorEastAsia" w:cs="FangSong" w:hint="eastAsia"/>
          <w:spacing w:val="8"/>
          <w:sz w:val="31"/>
          <w:szCs w:val="31"/>
        </w:rPr>
        <w:t>4</w:t>
      </w:r>
      <w:r w:rsidRPr="00327B86">
        <w:rPr>
          <w:rFonts w:ascii="FangSong" w:eastAsia="FangSong" w:hAnsi="FangSong" w:cs="FangSong" w:hint="eastAsia"/>
          <w:spacing w:val="8"/>
          <w:sz w:val="31"/>
          <w:szCs w:val="31"/>
        </w:rPr>
        <w:t>年12月31日止我办在职人员</w:t>
      </w:r>
      <w:r w:rsidR="00F01FBD">
        <w:rPr>
          <w:rFonts w:asciiTheme="minorEastAsia" w:hAnsiTheme="minorEastAsia" w:cs="FangSong" w:hint="eastAsia"/>
          <w:spacing w:val="8"/>
          <w:sz w:val="31"/>
          <w:szCs w:val="31"/>
        </w:rPr>
        <w:t>274</w:t>
      </w:r>
      <w:r w:rsidRPr="00327B86">
        <w:rPr>
          <w:rFonts w:ascii="FangSong" w:eastAsia="FangSong" w:hAnsi="FangSong" w:cs="FangSong" w:hint="eastAsia"/>
          <w:spacing w:val="8"/>
          <w:sz w:val="31"/>
          <w:szCs w:val="31"/>
        </w:rPr>
        <w:t>人，其中行政人员</w:t>
      </w:r>
      <w:r w:rsidR="00F01FBD">
        <w:rPr>
          <w:rFonts w:asciiTheme="minorEastAsia" w:hAnsiTheme="minorEastAsia" w:cs="FangSong" w:hint="eastAsia"/>
          <w:spacing w:val="8"/>
          <w:sz w:val="31"/>
          <w:szCs w:val="31"/>
        </w:rPr>
        <w:t>31</w:t>
      </w:r>
      <w:r w:rsidRPr="00327B86">
        <w:rPr>
          <w:rFonts w:ascii="FangSong" w:eastAsia="FangSong" w:hAnsi="FangSong" w:cs="FangSong" w:hint="eastAsia"/>
          <w:spacing w:val="8"/>
          <w:sz w:val="31"/>
          <w:szCs w:val="31"/>
        </w:rPr>
        <w:t>人，</w:t>
      </w:r>
      <w:r w:rsidR="002F2E34">
        <w:rPr>
          <w:rFonts w:asciiTheme="minorEastAsia" w:hAnsiTheme="minorEastAsia" w:cs="FangSong" w:hint="eastAsia"/>
          <w:spacing w:val="8"/>
          <w:sz w:val="31"/>
          <w:szCs w:val="31"/>
        </w:rPr>
        <w:t>非</w:t>
      </w:r>
      <w:r w:rsidRPr="00327B86">
        <w:rPr>
          <w:rFonts w:ascii="FangSong" w:eastAsia="FangSong" w:hAnsi="FangSong" w:cs="FangSong" w:hint="eastAsia"/>
          <w:spacing w:val="8"/>
          <w:sz w:val="31"/>
          <w:szCs w:val="31"/>
        </w:rPr>
        <w:t>参公</w:t>
      </w:r>
      <w:r w:rsidR="002F2E34">
        <w:rPr>
          <w:rFonts w:ascii="FangSong" w:hAnsi="FangSong" w:cs="FangSong" w:hint="eastAsia"/>
          <w:spacing w:val="8"/>
          <w:sz w:val="31"/>
          <w:szCs w:val="31"/>
        </w:rPr>
        <w:t>事业</w:t>
      </w:r>
      <w:r w:rsidRPr="00327B86">
        <w:rPr>
          <w:rFonts w:ascii="FangSong" w:eastAsia="FangSong" w:hAnsi="FangSong" w:cs="FangSong" w:hint="eastAsia"/>
          <w:spacing w:val="8"/>
          <w:sz w:val="31"/>
          <w:szCs w:val="31"/>
        </w:rPr>
        <w:t>人员</w:t>
      </w:r>
      <w:r w:rsidR="00F01FBD">
        <w:rPr>
          <w:rFonts w:ascii="FangSong" w:hAnsi="FangSong" w:cs="FangSong" w:hint="eastAsia"/>
          <w:spacing w:val="8"/>
          <w:sz w:val="31"/>
          <w:szCs w:val="31"/>
        </w:rPr>
        <w:t>18</w:t>
      </w:r>
      <w:r w:rsidRPr="00327B86">
        <w:rPr>
          <w:rFonts w:ascii="FangSong" w:eastAsia="FangSong" w:hAnsi="FangSong" w:cs="FangSong" w:hint="eastAsia"/>
          <w:spacing w:val="8"/>
          <w:sz w:val="31"/>
          <w:szCs w:val="31"/>
        </w:rPr>
        <w:t>人</w:t>
      </w:r>
      <w:r w:rsidR="00F01FBD">
        <w:rPr>
          <w:rFonts w:ascii="FangSong" w:hAnsi="FangSong" w:cs="FangSong" w:hint="eastAsia"/>
          <w:spacing w:val="8"/>
          <w:sz w:val="31"/>
          <w:szCs w:val="31"/>
        </w:rPr>
        <w:t>，其他人员</w:t>
      </w:r>
      <w:r w:rsidR="00F01FBD">
        <w:rPr>
          <w:rFonts w:ascii="FangSong" w:hAnsi="FangSong" w:cs="FangSong" w:hint="eastAsia"/>
          <w:spacing w:val="8"/>
          <w:sz w:val="31"/>
          <w:szCs w:val="31"/>
        </w:rPr>
        <w:t>225</w:t>
      </w:r>
      <w:r w:rsidR="00F01FBD">
        <w:rPr>
          <w:rFonts w:ascii="FangSong" w:hAnsi="FangSong" w:cs="FangSong" w:hint="eastAsia"/>
          <w:spacing w:val="8"/>
          <w:sz w:val="31"/>
          <w:szCs w:val="31"/>
        </w:rPr>
        <w:t>人</w:t>
      </w:r>
      <w:r w:rsidRPr="00327B86">
        <w:rPr>
          <w:rFonts w:ascii="FangSong" w:eastAsia="FangSong" w:hAnsi="FangSong" w:cs="FangSong" w:hint="eastAsia"/>
          <w:spacing w:val="8"/>
          <w:sz w:val="31"/>
          <w:szCs w:val="31"/>
        </w:rPr>
        <w:t>。因机构改革人员</w:t>
      </w:r>
      <w:r w:rsidR="00F01FBD">
        <w:rPr>
          <w:rFonts w:ascii="FangSong" w:hAnsi="FangSong" w:cs="FangSong" w:hint="eastAsia"/>
          <w:spacing w:val="8"/>
          <w:sz w:val="31"/>
          <w:szCs w:val="31"/>
        </w:rPr>
        <w:t>本单位调整其他人员增加</w:t>
      </w:r>
      <w:r w:rsidRPr="00327B86">
        <w:rPr>
          <w:rFonts w:ascii="FangSong" w:eastAsia="FangSong" w:hAnsi="FangSong" w:cs="FangSong" w:hint="eastAsia"/>
          <w:spacing w:val="8"/>
          <w:sz w:val="31"/>
          <w:szCs w:val="31"/>
        </w:rPr>
        <w:t>。</w:t>
      </w:r>
    </w:p>
    <w:p w:rsidR="00625CEB" w:rsidRPr="00327B86" w:rsidRDefault="00625CEB" w:rsidP="00625CEB">
      <w:pPr>
        <w:spacing w:line="29" w:lineRule="atLeast"/>
        <w:ind w:firstLineChars="200" w:firstLine="652"/>
        <w:rPr>
          <w:rFonts w:ascii="FangSong" w:eastAsia="FangSong" w:hAnsi="FangSong" w:cs="FangSong"/>
          <w:spacing w:val="8"/>
          <w:sz w:val="31"/>
          <w:szCs w:val="31"/>
        </w:rPr>
      </w:pPr>
      <w:r w:rsidRPr="00327B86">
        <w:rPr>
          <w:rFonts w:ascii="FangSong" w:eastAsia="FangSong" w:hAnsi="FangSong" w:cs="FangSong"/>
          <w:spacing w:val="8"/>
          <w:sz w:val="31"/>
          <w:szCs w:val="31"/>
        </w:rPr>
        <w:t>二、一般公共预算支出情况</w:t>
      </w:r>
    </w:p>
    <w:p w:rsidR="00625CEB" w:rsidRPr="00327B86" w:rsidRDefault="00625CEB" w:rsidP="00625CEB">
      <w:pPr>
        <w:spacing w:before="1" w:line="29" w:lineRule="atLeast"/>
        <w:ind w:left="669"/>
        <w:rPr>
          <w:rFonts w:ascii="FangSong" w:eastAsia="FangSong" w:hAnsi="FangSong" w:cs="FangSong"/>
          <w:spacing w:val="8"/>
          <w:sz w:val="31"/>
          <w:szCs w:val="31"/>
        </w:rPr>
      </w:pPr>
      <w:r w:rsidRPr="00327B86">
        <w:rPr>
          <w:rFonts w:ascii="FangSong" w:eastAsia="FangSong" w:hAnsi="FangSong" w:cs="FangSong"/>
          <w:spacing w:val="8"/>
          <w:sz w:val="31"/>
          <w:szCs w:val="31"/>
        </w:rPr>
        <w:t>(一)基本支出情况</w:t>
      </w:r>
    </w:p>
    <w:p w:rsidR="00625CEB" w:rsidRPr="00327B86" w:rsidRDefault="00625CEB" w:rsidP="00625CEB">
      <w:pPr>
        <w:spacing w:before="204" w:line="29" w:lineRule="atLeast"/>
        <w:ind w:left="20" w:firstLine="627"/>
        <w:rPr>
          <w:rFonts w:ascii="FangSong" w:eastAsia="FangSong" w:hAnsi="FangSong" w:cs="FangSong"/>
          <w:spacing w:val="8"/>
          <w:sz w:val="31"/>
          <w:szCs w:val="31"/>
        </w:rPr>
      </w:pPr>
      <w:r w:rsidRPr="00327B86">
        <w:rPr>
          <w:rFonts w:ascii="FangSong" w:eastAsia="FangSong" w:hAnsi="FangSong" w:cs="FangSong"/>
          <w:spacing w:val="8"/>
          <w:sz w:val="31"/>
          <w:szCs w:val="31"/>
        </w:rPr>
        <w:t>基本支出是保障机构正常运转、完成日常工作任务而发生的各项支出，包括用于在职和离退休人员基本工资、津贴补贴等人员经费以及办公费、印刷费、水电费、办公设备购置等</w:t>
      </w:r>
      <w:r>
        <w:rPr>
          <w:rFonts w:ascii="FangSong" w:eastAsia="FangSong" w:hAnsi="FangSong" w:cs="FangSong"/>
          <w:spacing w:val="8"/>
          <w:sz w:val="31"/>
          <w:szCs w:val="31"/>
        </w:rPr>
        <w:t>日</w:t>
      </w:r>
      <w:r w:rsidRPr="00327B86">
        <w:rPr>
          <w:rFonts w:ascii="FangSong" w:eastAsia="FangSong" w:hAnsi="FangSong" w:cs="FangSong"/>
          <w:spacing w:val="8"/>
          <w:sz w:val="31"/>
          <w:szCs w:val="31"/>
        </w:rPr>
        <w:t>常公用经费。202</w:t>
      </w:r>
      <w:r w:rsidR="00F01FBD">
        <w:rPr>
          <w:rFonts w:ascii="FangSong" w:hAnsi="FangSong" w:cs="FangSong" w:hint="eastAsia"/>
          <w:spacing w:val="8"/>
          <w:sz w:val="31"/>
          <w:szCs w:val="31"/>
        </w:rPr>
        <w:t>4</w:t>
      </w:r>
      <w:r w:rsidRPr="00327B86">
        <w:rPr>
          <w:rFonts w:ascii="FangSong" w:eastAsia="FangSong" w:hAnsi="FangSong" w:cs="FangSong"/>
          <w:spacing w:val="8"/>
          <w:sz w:val="31"/>
          <w:szCs w:val="31"/>
        </w:rPr>
        <w:t>年基本支出预算</w:t>
      </w:r>
      <w:r w:rsidRPr="00327B86">
        <w:rPr>
          <w:rFonts w:ascii="FangSong" w:eastAsia="FangSong" w:hAnsi="FangSong" w:cs="FangSong"/>
          <w:spacing w:val="8"/>
          <w:sz w:val="31"/>
          <w:szCs w:val="31"/>
        </w:rPr>
        <w:lastRenderedPageBreak/>
        <w:t>安排</w:t>
      </w:r>
      <w:r w:rsidR="00F01FBD">
        <w:rPr>
          <w:rFonts w:ascii="FangSong" w:hAnsi="FangSong" w:cs="FangSong" w:hint="eastAsia"/>
          <w:spacing w:val="8"/>
          <w:sz w:val="31"/>
          <w:szCs w:val="31"/>
        </w:rPr>
        <w:t>2477.1</w:t>
      </w:r>
      <w:r w:rsidRPr="00327B86">
        <w:rPr>
          <w:rFonts w:ascii="FangSong" w:eastAsia="FangSong" w:hAnsi="FangSong" w:cs="FangSong"/>
          <w:spacing w:val="8"/>
          <w:sz w:val="31"/>
          <w:szCs w:val="31"/>
        </w:rPr>
        <w:t>万元，实际支出</w:t>
      </w:r>
      <w:r w:rsidR="00F01FBD" w:rsidRPr="00F01FBD">
        <w:rPr>
          <w:rFonts w:ascii="FangSong" w:hAnsi="FangSong" w:cs="FangSong"/>
          <w:spacing w:val="8"/>
          <w:sz w:val="31"/>
          <w:szCs w:val="31"/>
        </w:rPr>
        <w:t>2477.1</w:t>
      </w:r>
      <w:r w:rsidRPr="00327B86">
        <w:rPr>
          <w:rFonts w:ascii="FangSong" w:eastAsia="FangSong" w:hAnsi="FangSong" w:cs="FangSong"/>
          <w:spacing w:val="8"/>
          <w:sz w:val="31"/>
          <w:szCs w:val="31"/>
        </w:rPr>
        <w:t>万元，完成预算安排的</w:t>
      </w:r>
      <w:r w:rsidR="002F2E34">
        <w:rPr>
          <w:rFonts w:ascii="FangSong" w:hAnsi="FangSong" w:cs="FangSong" w:hint="eastAsia"/>
          <w:spacing w:val="8"/>
          <w:sz w:val="31"/>
          <w:szCs w:val="31"/>
        </w:rPr>
        <w:t>100</w:t>
      </w:r>
      <w:r w:rsidRPr="00327B86">
        <w:rPr>
          <w:rFonts w:ascii="FangSong" w:eastAsia="FangSong" w:hAnsi="FangSong" w:cs="FangSong"/>
          <w:spacing w:val="8"/>
          <w:sz w:val="31"/>
          <w:szCs w:val="31"/>
        </w:rPr>
        <w:t>%。人员经费支出</w:t>
      </w:r>
      <w:r w:rsidR="00F01FBD">
        <w:rPr>
          <w:rFonts w:ascii="FangSong" w:hAnsi="FangSong" w:cs="FangSong" w:hint="eastAsia"/>
          <w:spacing w:val="8"/>
          <w:sz w:val="31"/>
          <w:szCs w:val="31"/>
        </w:rPr>
        <w:t>2419.67</w:t>
      </w:r>
      <w:r w:rsidRPr="00327B86">
        <w:rPr>
          <w:rFonts w:ascii="FangSong" w:eastAsia="FangSong" w:hAnsi="FangSong" w:cs="FangSong"/>
          <w:spacing w:val="8"/>
          <w:sz w:val="31"/>
          <w:szCs w:val="31"/>
        </w:rPr>
        <w:t>万元，占基本支出的</w:t>
      </w:r>
      <w:r w:rsidR="00F01FBD">
        <w:rPr>
          <w:rFonts w:ascii="FangSong" w:hAnsi="FangSong" w:cs="FangSong" w:hint="eastAsia"/>
          <w:spacing w:val="8"/>
          <w:sz w:val="31"/>
          <w:szCs w:val="31"/>
        </w:rPr>
        <w:t>97.68</w:t>
      </w:r>
      <w:r w:rsidRPr="00327B86">
        <w:rPr>
          <w:rFonts w:ascii="FangSong" w:eastAsia="FangSong" w:hAnsi="FangSong" w:cs="FangSong"/>
          <w:spacing w:val="8"/>
          <w:sz w:val="31"/>
          <w:szCs w:val="31"/>
        </w:rPr>
        <w:t>%；日常公用经费支出</w:t>
      </w:r>
      <w:r w:rsidR="00DA7AD9">
        <w:rPr>
          <w:rFonts w:ascii="FangSong" w:hAnsi="FangSong" w:cs="FangSong" w:hint="eastAsia"/>
          <w:spacing w:val="8"/>
          <w:sz w:val="31"/>
          <w:szCs w:val="31"/>
        </w:rPr>
        <w:t>57.</w:t>
      </w:r>
      <w:r w:rsidR="00F01FBD">
        <w:rPr>
          <w:rFonts w:ascii="FangSong" w:hAnsi="FangSong" w:cs="FangSong" w:hint="eastAsia"/>
          <w:spacing w:val="8"/>
          <w:sz w:val="31"/>
          <w:szCs w:val="31"/>
        </w:rPr>
        <w:t>43</w:t>
      </w:r>
      <w:r w:rsidRPr="00327B86">
        <w:rPr>
          <w:rFonts w:ascii="FangSong" w:eastAsia="FangSong" w:hAnsi="FangSong" w:cs="FangSong"/>
          <w:spacing w:val="8"/>
          <w:sz w:val="31"/>
          <w:szCs w:val="31"/>
        </w:rPr>
        <w:t>万元，占基本支出的</w:t>
      </w:r>
      <w:r w:rsidR="00F01FBD">
        <w:rPr>
          <w:rFonts w:ascii="FangSong" w:hAnsi="FangSong" w:cs="FangSong" w:hint="eastAsia"/>
          <w:spacing w:val="8"/>
          <w:sz w:val="31"/>
          <w:szCs w:val="31"/>
        </w:rPr>
        <w:t>2.32</w:t>
      </w:r>
      <w:r w:rsidRPr="00327B86">
        <w:rPr>
          <w:rFonts w:ascii="FangSong" w:eastAsia="FangSong" w:hAnsi="FangSong" w:cs="FangSong"/>
          <w:spacing w:val="8"/>
          <w:sz w:val="31"/>
          <w:szCs w:val="31"/>
        </w:rPr>
        <w:t>%。</w:t>
      </w:r>
    </w:p>
    <w:p w:rsidR="00625CEB" w:rsidRDefault="00625CEB" w:rsidP="00625CEB">
      <w:pPr>
        <w:spacing w:before="160" w:line="29" w:lineRule="atLeast"/>
        <w:ind w:left="668"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hint="eastAsia"/>
          <w:spacing w:val="8"/>
          <w:sz w:val="31"/>
          <w:szCs w:val="31"/>
        </w:rPr>
        <w:t>（</w:t>
      </w:r>
      <w:r w:rsidRPr="00327B86">
        <w:rPr>
          <w:rFonts w:ascii="FangSong" w:eastAsia="FangSong" w:hAnsi="FangSong" w:cs="FangSong"/>
          <w:spacing w:val="8"/>
          <w:sz w:val="31"/>
          <w:szCs w:val="31"/>
        </w:rPr>
        <w:t>二</w:t>
      </w:r>
      <w:r w:rsidRPr="00327B86">
        <w:rPr>
          <w:rFonts w:ascii="FangSong" w:eastAsia="FangSong" w:hAnsi="FangSong" w:cs="FangSong" w:hint="eastAsia"/>
          <w:spacing w:val="8"/>
          <w:sz w:val="31"/>
          <w:szCs w:val="31"/>
        </w:rPr>
        <w:t>）</w:t>
      </w:r>
      <w:r w:rsidRPr="00327B86">
        <w:rPr>
          <w:rFonts w:ascii="FangSong" w:eastAsia="FangSong" w:hAnsi="FangSong" w:cs="FangSong"/>
          <w:spacing w:val="8"/>
          <w:sz w:val="31"/>
          <w:szCs w:val="31"/>
        </w:rPr>
        <w:t>项目支出情况</w:t>
      </w:r>
    </w:p>
    <w:p w:rsidR="000A18D1" w:rsidRPr="000A18D1" w:rsidRDefault="00625CEB" w:rsidP="000A18D1">
      <w:pPr>
        <w:rPr>
          <w:rFonts w:ascii="FangSong" w:hAnsi="FangSong" w:cs="FangSong"/>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spacing w:val="8"/>
          <w:sz w:val="31"/>
          <w:szCs w:val="31"/>
        </w:rPr>
        <w:t>项目支出是单位为完成特定行政工作任务或事业发展目标而发生的支出。202</w:t>
      </w:r>
      <w:r w:rsidR="00F01FBD">
        <w:rPr>
          <w:rFonts w:ascii="FangSong" w:hAnsi="FangSong" w:cs="FangSong" w:hint="eastAsia"/>
          <w:spacing w:val="8"/>
          <w:sz w:val="31"/>
          <w:szCs w:val="31"/>
        </w:rPr>
        <w:t>4</w:t>
      </w:r>
      <w:r w:rsidRPr="00327B86">
        <w:rPr>
          <w:rFonts w:ascii="FangSong" w:eastAsia="FangSong" w:hAnsi="FangSong" w:cs="FangSong"/>
          <w:spacing w:val="8"/>
          <w:sz w:val="31"/>
          <w:szCs w:val="31"/>
        </w:rPr>
        <w:t>年度</w:t>
      </w:r>
      <w:r w:rsidRPr="00327B86">
        <w:rPr>
          <w:rFonts w:ascii="FangSong" w:eastAsia="FangSong" w:hAnsi="FangSong" w:cs="FangSong" w:hint="eastAsia"/>
          <w:spacing w:val="8"/>
          <w:sz w:val="31"/>
          <w:szCs w:val="31"/>
        </w:rPr>
        <w:t>办公室</w:t>
      </w:r>
      <w:r w:rsidRPr="00327B86">
        <w:rPr>
          <w:rFonts w:ascii="FangSong" w:eastAsia="FangSong" w:hAnsi="FangSong" w:cs="FangSong"/>
          <w:spacing w:val="8"/>
          <w:sz w:val="31"/>
          <w:szCs w:val="31"/>
        </w:rPr>
        <w:t>无专项预算安排，其他项目预算安排</w:t>
      </w:r>
      <w:r w:rsidR="00F01FBD">
        <w:rPr>
          <w:rFonts w:ascii="FangSong" w:hAnsi="FangSong" w:cs="FangSong" w:hint="eastAsia"/>
          <w:spacing w:val="8"/>
          <w:sz w:val="31"/>
          <w:szCs w:val="31"/>
        </w:rPr>
        <w:t>904.93</w:t>
      </w:r>
      <w:r w:rsidRPr="00327B86">
        <w:rPr>
          <w:rFonts w:ascii="FangSong" w:eastAsia="FangSong" w:hAnsi="FangSong" w:cs="FangSong"/>
          <w:spacing w:val="8"/>
          <w:sz w:val="31"/>
          <w:szCs w:val="31"/>
        </w:rPr>
        <w:t>万元，实际支</w:t>
      </w:r>
      <w:r>
        <w:rPr>
          <w:rFonts w:ascii="FangSong" w:eastAsia="FangSong" w:hAnsi="FangSong" w:cs="FangSong"/>
          <w:spacing w:val="8"/>
          <w:sz w:val="31"/>
          <w:szCs w:val="31"/>
        </w:rPr>
        <w:t>出</w:t>
      </w:r>
      <w:r w:rsidR="00F01FBD">
        <w:rPr>
          <w:rFonts w:ascii="FangSong" w:hAnsi="FangSong" w:cs="FangSong" w:hint="eastAsia"/>
          <w:spacing w:val="8"/>
          <w:sz w:val="31"/>
          <w:szCs w:val="31"/>
        </w:rPr>
        <w:t>904.93</w:t>
      </w:r>
      <w:r>
        <w:rPr>
          <w:rFonts w:ascii="FangSong" w:eastAsia="FangSong" w:hAnsi="FangSong" w:cs="FangSong"/>
          <w:spacing w:val="8"/>
          <w:sz w:val="31"/>
          <w:szCs w:val="31"/>
        </w:rPr>
        <w:t>万元，完成预算安排的</w:t>
      </w:r>
      <w:r w:rsidR="002F2E34">
        <w:rPr>
          <w:rFonts w:ascii="FangSong" w:hAnsi="FangSong" w:cs="FangSong" w:hint="eastAsia"/>
          <w:spacing w:val="8"/>
          <w:sz w:val="31"/>
          <w:szCs w:val="31"/>
        </w:rPr>
        <w:t>100</w:t>
      </w:r>
      <w:r w:rsidRPr="00327B86">
        <w:rPr>
          <w:rFonts w:ascii="FangSong" w:eastAsia="FangSong" w:hAnsi="FangSong" w:cs="FangSong"/>
          <w:spacing w:val="8"/>
          <w:sz w:val="31"/>
          <w:szCs w:val="31"/>
        </w:rPr>
        <w:t>%</w:t>
      </w:r>
      <w:r>
        <w:rPr>
          <w:rFonts w:ascii="FangSong" w:eastAsia="FangSong" w:hAnsi="FangSong" w:cs="FangSong"/>
          <w:spacing w:val="8"/>
          <w:sz w:val="31"/>
          <w:szCs w:val="31"/>
        </w:rPr>
        <w:t>。</w:t>
      </w:r>
      <w:r w:rsidRPr="00327B86">
        <w:rPr>
          <w:rFonts w:ascii="FangSong" w:eastAsia="FangSong" w:hAnsi="FangSong" w:cs="FangSong" w:hint="eastAsia"/>
          <w:spacing w:val="8"/>
          <w:sz w:val="31"/>
          <w:szCs w:val="31"/>
        </w:rPr>
        <w:t>项目分</w:t>
      </w:r>
      <w:r w:rsidR="000A18D1">
        <w:rPr>
          <w:rFonts w:ascii="FangSong" w:hAnsi="FangSong" w:cs="FangSong" w:hint="eastAsia"/>
          <w:spacing w:val="8"/>
          <w:sz w:val="31"/>
          <w:szCs w:val="31"/>
        </w:rPr>
        <w:t>11</w:t>
      </w:r>
      <w:r w:rsidRPr="00327B86">
        <w:rPr>
          <w:rFonts w:ascii="FangSong" w:eastAsia="FangSong" w:hAnsi="FangSong" w:cs="FangSong" w:hint="eastAsia"/>
          <w:spacing w:val="8"/>
          <w:sz w:val="31"/>
          <w:szCs w:val="31"/>
        </w:rPr>
        <w:t>项目</w:t>
      </w:r>
      <w:r w:rsidRPr="00327B86">
        <w:rPr>
          <w:rFonts w:ascii="FangSong" w:eastAsia="FangSong" w:hAnsi="FangSong" w:cs="FangSong"/>
          <w:spacing w:val="8"/>
          <w:sz w:val="31"/>
          <w:szCs w:val="31"/>
        </w:rPr>
        <w:t>项，其中：</w:t>
      </w:r>
      <w:r w:rsidR="00F01FBD" w:rsidRPr="00F01FBD">
        <w:rPr>
          <w:rFonts w:ascii="FangSong" w:hAnsi="FangSong" w:cs="FangSong" w:hint="eastAsia"/>
          <w:spacing w:val="8"/>
          <w:sz w:val="31"/>
          <w:szCs w:val="31"/>
        </w:rPr>
        <w:t>治超交通经费</w:t>
      </w:r>
      <w:r w:rsidR="00F01FBD">
        <w:rPr>
          <w:rFonts w:ascii="FangSong" w:hAnsi="FangSong" w:cs="FangSong" w:hint="eastAsia"/>
          <w:spacing w:val="8"/>
          <w:sz w:val="31"/>
          <w:szCs w:val="31"/>
        </w:rPr>
        <w:t>75.71</w:t>
      </w:r>
      <w:r w:rsidRPr="00327B86">
        <w:rPr>
          <w:rFonts w:ascii="FangSong" w:eastAsia="FangSong" w:hAnsi="FangSong" w:cs="FangSong"/>
          <w:spacing w:val="8"/>
          <w:sz w:val="31"/>
          <w:szCs w:val="31"/>
        </w:rPr>
        <w:t>万元，占项目支出的</w:t>
      </w:r>
      <w:r w:rsidR="000A18D1">
        <w:rPr>
          <w:rFonts w:ascii="FangSong" w:hAnsi="FangSong" w:cs="FangSong" w:hint="eastAsia"/>
          <w:spacing w:val="8"/>
          <w:sz w:val="31"/>
          <w:szCs w:val="31"/>
        </w:rPr>
        <w:t>12</w:t>
      </w:r>
      <w:r w:rsidRPr="00327B86">
        <w:rPr>
          <w:rFonts w:ascii="FangSong" w:eastAsia="FangSong" w:hAnsi="FangSong" w:cs="FangSong"/>
          <w:spacing w:val="8"/>
          <w:sz w:val="31"/>
          <w:szCs w:val="31"/>
        </w:rPr>
        <w:t>%，主要用于</w:t>
      </w:r>
      <w:r w:rsidR="000A18D1" w:rsidRPr="000A18D1">
        <w:rPr>
          <w:rFonts w:ascii="FangSong" w:eastAsia="FangSong" w:hAnsi="FangSong" w:cs="FangSong" w:hint="eastAsia"/>
          <w:spacing w:val="8"/>
          <w:sz w:val="31"/>
          <w:szCs w:val="31"/>
        </w:rPr>
        <w:t>对重点区域、重点路段、重点货运车辆违法行为的打击</w:t>
      </w:r>
      <w:r w:rsidRPr="00327B86">
        <w:rPr>
          <w:rFonts w:ascii="FangSong" w:eastAsia="FangSong" w:hAnsi="FangSong" w:cs="FangSong" w:hint="eastAsia"/>
          <w:spacing w:val="8"/>
          <w:sz w:val="31"/>
          <w:szCs w:val="31"/>
        </w:rPr>
        <w:t>。重点民生实事考核</w:t>
      </w:r>
      <w:r w:rsidR="00F01FBD">
        <w:rPr>
          <w:rFonts w:ascii="FangSong" w:hAnsi="FangSong" w:cs="FangSong" w:hint="eastAsia"/>
          <w:spacing w:val="8"/>
          <w:sz w:val="31"/>
          <w:szCs w:val="31"/>
        </w:rPr>
        <w:t>及</w:t>
      </w:r>
      <w:r w:rsidR="002F2E34">
        <w:rPr>
          <w:rFonts w:ascii="FangSong" w:hAnsi="FangSong" w:cs="FangSong" w:hint="eastAsia"/>
          <w:spacing w:val="8"/>
          <w:sz w:val="31"/>
          <w:szCs w:val="31"/>
        </w:rPr>
        <w:t>人大政协</w:t>
      </w:r>
      <w:r w:rsidR="002F2E34" w:rsidRPr="00327B86">
        <w:rPr>
          <w:rFonts w:ascii="FangSong" w:eastAsia="FangSong" w:hAnsi="FangSong" w:cs="FangSong"/>
          <w:spacing w:val="8"/>
          <w:sz w:val="31"/>
          <w:szCs w:val="31"/>
        </w:rPr>
        <w:t>建议提案办理工作</w:t>
      </w:r>
      <w:r w:rsidR="00F01FBD">
        <w:rPr>
          <w:rFonts w:ascii="FangSong" w:hAnsi="FangSong" w:cs="FangSong" w:hint="eastAsia"/>
          <w:spacing w:val="8"/>
          <w:sz w:val="31"/>
          <w:szCs w:val="31"/>
        </w:rPr>
        <w:t>36.17</w:t>
      </w:r>
      <w:r w:rsidR="008D12D2">
        <w:rPr>
          <w:rFonts w:ascii="FangSong" w:hAnsi="FangSong" w:cs="FangSong" w:hint="eastAsia"/>
          <w:spacing w:val="8"/>
          <w:sz w:val="31"/>
          <w:szCs w:val="31"/>
        </w:rPr>
        <w:t>万元</w:t>
      </w:r>
      <w:r w:rsidR="00284888">
        <w:rPr>
          <w:rFonts w:ascii="FangSong" w:hAnsi="FangSong" w:cs="FangSong" w:hint="eastAsia"/>
          <w:spacing w:val="8"/>
          <w:sz w:val="31"/>
          <w:szCs w:val="31"/>
        </w:rPr>
        <w:t>，</w:t>
      </w:r>
      <w:r w:rsidR="008D12D2" w:rsidRPr="00327B86">
        <w:rPr>
          <w:rFonts w:ascii="FangSong" w:eastAsia="FangSong" w:hAnsi="FangSong" w:cs="FangSong" w:hint="eastAsia"/>
          <w:spacing w:val="8"/>
          <w:sz w:val="31"/>
          <w:szCs w:val="31"/>
        </w:rPr>
        <w:t>占项目支出</w:t>
      </w:r>
      <w:r w:rsidR="000A18D1">
        <w:rPr>
          <w:rFonts w:ascii="FangSong" w:hAnsi="FangSong" w:cs="FangSong" w:hint="eastAsia"/>
          <w:spacing w:val="8"/>
          <w:sz w:val="31"/>
          <w:szCs w:val="31"/>
        </w:rPr>
        <w:t>3.96</w:t>
      </w:r>
      <w:r w:rsidR="008D12D2" w:rsidRPr="00327B86">
        <w:rPr>
          <w:rFonts w:ascii="FangSong" w:eastAsia="FangSong" w:hAnsi="FangSong" w:cs="FangSong" w:hint="eastAsia"/>
          <w:spacing w:val="8"/>
          <w:sz w:val="31"/>
          <w:szCs w:val="31"/>
        </w:rPr>
        <w:t>%</w:t>
      </w:r>
      <w:r w:rsidR="00284888">
        <w:rPr>
          <w:rFonts w:ascii="FangSong" w:hAnsi="FangSong" w:cs="FangSong" w:hint="eastAsia"/>
          <w:spacing w:val="8"/>
          <w:sz w:val="31"/>
          <w:szCs w:val="31"/>
        </w:rPr>
        <w:t>，</w:t>
      </w:r>
      <w:r w:rsidR="008D12D2">
        <w:rPr>
          <w:rFonts w:ascii="FangSong" w:hAnsi="FangSong" w:cs="FangSong" w:hint="eastAsia"/>
          <w:spacing w:val="8"/>
          <w:sz w:val="31"/>
          <w:szCs w:val="31"/>
        </w:rPr>
        <w:t>主要用于人大政协</w:t>
      </w:r>
      <w:r w:rsidR="008D12D2" w:rsidRPr="00327B86">
        <w:rPr>
          <w:rFonts w:ascii="FangSong" w:eastAsia="FangSong" w:hAnsi="FangSong" w:cs="FangSong"/>
          <w:spacing w:val="8"/>
          <w:sz w:val="31"/>
          <w:szCs w:val="31"/>
        </w:rPr>
        <w:t>建议提案办理</w:t>
      </w:r>
      <w:r w:rsidR="00F01FBD">
        <w:rPr>
          <w:rFonts w:ascii="FangSong" w:hAnsi="FangSong" w:cs="FangSong" w:hint="eastAsia"/>
          <w:spacing w:val="8"/>
          <w:sz w:val="31"/>
          <w:szCs w:val="31"/>
        </w:rPr>
        <w:t>及</w:t>
      </w:r>
      <w:r w:rsidR="00F01FBD" w:rsidRPr="00327B86">
        <w:rPr>
          <w:rFonts w:ascii="FangSong" w:eastAsia="FangSong" w:hAnsi="FangSong" w:cs="FangSong" w:hint="eastAsia"/>
          <w:spacing w:val="8"/>
          <w:sz w:val="31"/>
          <w:szCs w:val="31"/>
        </w:rPr>
        <w:t>重点民生实事考核</w:t>
      </w:r>
      <w:r w:rsidR="00CB069D">
        <w:rPr>
          <w:rFonts w:ascii="FangSong" w:eastAsia="FangSong" w:hAnsi="FangSong" w:cs="FangSong" w:hint="eastAsia"/>
          <w:spacing w:val="8"/>
          <w:sz w:val="31"/>
          <w:szCs w:val="31"/>
        </w:rPr>
        <w:t>。</w:t>
      </w:r>
      <w:r w:rsidR="00F01FBD" w:rsidRPr="00F01FBD">
        <w:rPr>
          <w:rFonts w:ascii="FangSong" w:hAnsi="FangSong" w:cs="FangSong" w:hint="eastAsia"/>
          <w:spacing w:val="8"/>
          <w:sz w:val="31"/>
          <w:szCs w:val="31"/>
        </w:rPr>
        <w:t>闯创干和重大项目建设真抓实干先进个</w:t>
      </w:r>
      <w:r w:rsidR="0043256D">
        <w:rPr>
          <w:rFonts w:ascii="FangSong" w:hAnsi="FangSong" w:cs="FangSong" w:hint="eastAsia"/>
          <w:spacing w:val="8"/>
          <w:sz w:val="31"/>
          <w:szCs w:val="31"/>
        </w:rPr>
        <w:t>工作经费</w:t>
      </w:r>
      <w:r w:rsidR="00F01FBD">
        <w:rPr>
          <w:rFonts w:ascii="FangSong" w:hAnsi="FangSong" w:cs="FangSong" w:hint="eastAsia"/>
          <w:spacing w:val="8"/>
          <w:sz w:val="31"/>
          <w:szCs w:val="31"/>
        </w:rPr>
        <w:t>4.8</w:t>
      </w:r>
      <w:r w:rsidRPr="00327B86">
        <w:rPr>
          <w:rFonts w:ascii="FangSong" w:eastAsia="FangSong" w:hAnsi="FangSong" w:cs="FangSong" w:hint="eastAsia"/>
          <w:spacing w:val="8"/>
          <w:sz w:val="31"/>
          <w:szCs w:val="31"/>
        </w:rPr>
        <w:t>万元，</w:t>
      </w:r>
      <w:r w:rsidR="000A18D1">
        <w:rPr>
          <w:rFonts w:ascii="FangSong" w:eastAsia="FangSong" w:hAnsi="FangSong" w:cs="FangSong" w:hint="eastAsia"/>
          <w:spacing w:val="8"/>
          <w:sz w:val="31"/>
          <w:szCs w:val="31"/>
        </w:rPr>
        <w:t>高质量发展、真抓实干、聚力中心化</w:t>
      </w:r>
      <w:r w:rsidR="000A18D1">
        <w:rPr>
          <w:rFonts w:ascii="FangSong" w:hAnsi="FangSong" w:cs="FangSong" w:hint="eastAsia"/>
          <w:spacing w:val="8"/>
          <w:sz w:val="31"/>
          <w:szCs w:val="31"/>
        </w:rPr>
        <w:t>工作经费</w:t>
      </w:r>
      <w:r w:rsidR="000A18D1">
        <w:rPr>
          <w:rFonts w:ascii="FangSong" w:hAnsi="FangSong" w:cs="FangSong" w:hint="eastAsia"/>
          <w:spacing w:val="8"/>
          <w:sz w:val="31"/>
          <w:szCs w:val="31"/>
        </w:rPr>
        <w:t>309.8</w:t>
      </w:r>
      <w:r w:rsidR="000A18D1">
        <w:rPr>
          <w:rFonts w:ascii="FangSong" w:hAnsi="FangSong" w:cs="FangSong" w:hint="eastAsia"/>
          <w:spacing w:val="8"/>
          <w:sz w:val="31"/>
          <w:szCs w:val="31"/>
        </w:rPr>
        <w:t>万元，</w:t>
      </w:r>
      <w:r w:rsidRPr="00327B86">
        <w:rPr>
          <w:rFonts w:ascii="FangSong" w:eastAsia="FangSong" w:hAnsi="FangSong" w:cs="FangSong" w:hint="eastAsia"/>
          <w:spacing w:val="8"/>
          <w:sz w:val="31"/>
          <w:szCs w:val="31"/>
        </w:rPr>
        <w:t>占项目支出</w:t>
      </w:r>
      <w:r w:rsidR="000A18D1">
        <w:rPr>
          <w:rFonts w:ascii="FangSong" w:hAnsi="FangSong" w:cs="FangSong" w:hint="eastAsia"/>
          <w:spacing w:val="8"/>
          <w:sz w:val="31"/>
          <w:szCs w:val="31"/>
        </w:rPr>
        <w:t>34.77</w:t>
      </w:r>
      <w:r w:rsidRPr="00327B86">
        <w:rPr>
          <w:rFonts w:ascii="FangSong" w:eastAsia="FangSong" w:hAnsi="FangSong" w:cs="FangSong" w:hint="eastAsia"/>
          <w:spacing w:val="8"/>
          <w:sz w:val="31"/>
          <w:szCs w:val="31"/>
        </w:rPr>
        <w:t>%。主要用于</w:t>
      </w:r>
      <w:r w:rsidR="0043256D">
        <w:rPr>
          <w:rFonts w:ascii="FangSong" w:hAnsi="FangSong" w:cs="FangSong" w:hint="eastAsia"/>
          <w:spacing w:val="8"/>
          <w:sz w:val="31"/>
          <w:szCs w:val="31"/>
        </w:rPr>
        <w:t>争先创优</w:t>
      </w:r>
      <w:r w:rsidR="000A18D1">
        <w:rPr>
          <w:rFonts w:ascii="FangSong" w:hAnsi="FangSong" w:cs="FangSong" w:hint="eastAsia"/>
          <w:spacing w:val="8"/>
          <w:sz w:val="31"/>
          <w:szCs w:val="31"/>
        </w:rPr>
        <w:t>、经济高质量考核奖励</w:t>
      </w:r>
      <w:r w:rsidR="0043256D">
        <w:rPr>
          <w:rFonts w:ascii="FangSong" w:hAnsi="FangSong" w:cs="FangSong" w:hint="eastAsia"/>
          <w:spacing w:val="8"/>
          <w:sz w:val="31"/>
          <w:szCs w:val="31"/>
        </w:rPr>
        <w:t>等</w:t>
      </w:r>
      <w:r w:rsidR="000A18D1">
        <w:rPr>
          <w:rFonts w:ascii="FangSong" w:hAnsi="FangSong" w:cs="FangSong" w:hint="eastAsia"/>
          <w:spacing w:val="8"/>
          <w:sz w:val="31"/>
          <w:szCs w:val="31"/>
        </w:rPr>
        <w:t>奖励</w:t>
      </w:r>
      <w:r w:rsidR="0043256D">
        <w:rPr>
          <w:rFonts w:ascii="FangSong" w:hAnsi="FangSong" w:cs="FangSong" w:hint="eastAsia"/>
          <w:spacing w:val="8"/>
          <w:sz w:val="31"/>
          <w:szCs w:val="31"/>
        </w:rPr>
        <w:t>专项资金</w:t>
      </w:r>
      <w:r w:rsidRPr="00327B86">
        <w:rPr>
          <w:rFonts w:ascii="FangSong" w:eastAsia="FangSong" w:hAnsi="FangSong" w:cs="FangSong" w:hint="eastAsia"/>
          <w:spacing w:val="8"/>
          <w:sz w:val="31"/>
          <w:szCs w:val="31"/>
        </w:rPr>
        <w:t>。禁毒经费</w:t>
      </w:r>
      <w:r w:rsidR="000A18D1">
        <w:rPr>
          <w:rFonts w:ascii="FangSong" w:hAnsi="FangSong" w:cs="FangSong" w:hint="eastAsia"/>
          <w:spacing w:val="8"/>
          <w:sz w:val="31"/>
          <w:szCs w:val="31"/>
        </w:rPr>
        <w:t>209</w:t>
      </w:r>
      <w:r w:rsidRPr="00327B86">
        <w:rPr>
          <w:rFonts w:ascii="FangSong" w:eastAsia="FangSong" w:hAnsi="FangSong" w:cs="FangSong" w:hint="eastAsia"/>
          <w:spacing w:val="8"/>
          <w:sz w:val="31"/>
          <w:szCs w:val="31"/>
        </w:rPr>
        <w:t>万元，占项目支出</w:t>
      </w:r>
      <w:r w:rsidR="000A18D1">
        <w:rPr>
          <w:rFonts w:ascii="FangSong" w:hAnsi="FangSong" w:cs="FangSong" w:hint="eastAsia"/>
          <w:spacing w:val="8"/>
          <w:sz w:val="31"/>
          <w:szCs w:val="31"/>
        </w:rPr>
        <w:t>23.1</w:t>
      </w:r>
      <w:r w:rsidRPr="00327B86">
        <w:rPr>
          <w:rFonts w:ascii="FangSong" w:eastAsia="FangSong" w:hAnsi="FangSong" w:cs="FangSong" w:hint="eastAsia"/>
          <w:spacing w:val="8"/>
          <w:sz w:val="31"/>
          <w:szCs w:val="31"/>
        </w:rPr>
        <w:t>%主要用于禁毒事务中心</w:t>
      </w:r>
      <w:r w:rsidR="00CB069D">
        <w:rPr>
          <w:rFonts w:ascii="FangSong" w:hAnsi="FangSong" w:cs="FangSong" w:hint="eastAsia"/>
          <w:spacing w:val="8"/>
          <w:sz w:val="31"/>
          <w:szCs w:val="31"/>
        </w:rPr>
        <w:t>宣传及督查</w:t>
      </w:r>
      <w:r w:rsidRPr="00327B86">
        <w:rPr>
          <w:rFonts w:ascii="FangSong" w:eastAsia="FangSong" w:hAnsi="FangSong" w:cs="FangSong" w:hint="eastAsia"/>
          <w:spacing w:val="8"/>
          <w:sz w:val="31"/>
          <w:szCs w:val="31"/>
        </w:rPr>
        <w:t>支出。</w:t>
      </w:r>
      <w:r w:rsidR="00F01FBD" w:rsidRPr="00F01FBD">
        <w:rPr>
          <w:rFonts w:ascii="FangSong" w:hAnsi="FangSong" w:cs="FangSong" w:hint="eastAsia"/>
          <w:spacing w:val="8"/>
          <w:sz w:val="31"/>
          <w:szCs w:val="31"/>
        </w:rPr>
        <w:t>车江铜矿污水处理经费</w:t>
      </w:r>
      <w:r w:rsidR="00284888">
        <w:rPr>
          <w:rFonts w:ascii="FangSong" w:hAnsi="FangSong" w:cs="FangSong" w:hint="eastAsia"/>
          <w:spacing w:val="8"/>
          <w:sz w:val="31"/>
          <w:szCs w:val="31"/>
        </w:rPr>
        <w:t>20</w:t>
      </w:r>
      <w:r w:rsidR="00284888">
        <w:rPr>
          <w:rFonts w:ascii="FangSong" w:hAnsi="FangSong" w:cs="FangSong" w:hint="eastAsia"/>
          <w:spacing w:val="8"/>
          <w:sz w:val="31"/>
          <w:szCs w:val="31"/>
        </w:rPr>
        <w:t>万元，</w:t>
      </w:r>
      <w:r w:rsidR="00284888" w:rsidRPr="00327B86">
        <w:rPr>
          <w:rFonts w:ascii="FangSong" w:eastAsia="FangSong" w:hAnsi="FangSong" w:cs="FangSong" w:hint="eastAsia"/>
          <w:spacing w:val="8"/>
          <w:sz w:val="31"/>
          <w:szCs w:val="31"/>
        </w:rPr>
        <w:t>占项目支出</w:t>
      </w:r>
      <w:r w:rsidR="000A18D1">
        <w:rPr>
          <w:rFonts w:ascii="FangSong" w:hAnsi="FangSong" w:cs="FangSong" w:hint="eastAsia"/>
          <w:spacing w:val="8"/>
          <w:sz w:val="31"/>
          <w:szCs w:val="31"/>
        </w:rPr>
        <w:t>2.21</w:t>
      </w:r>
      <w:r w:rsidR="00284888" w:rsidRPr="00327B86">
        <w:rPr>
          <w:rFonts w:ascii="FangSong" w:eastAsia="FangSong" w:hAnsi="FangSong" w:cs="FangSong" w:hint="eastAsia"/>
          <w:spacing w:val="8"/>
          <w:sz w:val="31"/>
          <w:szCs w:val="31"/>
        </w:rPr>
        <w:t>%</w:t>
      </w:r>
      <w:r w:rsidR="00284888">
        <w:rPr>
          <w:rFonts w:ascii="FangSong" w:hAnsi="FangSong" w:cs="FangSong" w:hint="eastAsia"/>
          <w:spacing w:val="8"/>
          <w:sz w:val="31"/>
          <w:szCs w:val="31"/>
        </w:rPr>
        <w:t>，用于</w:t>
      </w:r>
      <w:r w:rsidR="000A18D1" w:rsidRPr="000A18D1">
        <w:rPr>
          <w:rFonts w:ascii="FangSong" w:hAnsi="FangSong" w:cs="FangSong" w:hint="eastAsia"/>
          <w:spacing w:val="8"/>
          <w:sz w:val="31"/>
          <w:szCs w:val="31"/>
        </w:rPr>
        <w:t>车江铜矿污水处理</w:t>
      </w:r>
      <w:r w:rsidR="00284888">
        <w:rPr>
          <w:rFonts w:ascii="FangSong" w:hAnsi="FangSong" w:cs="FangSong" w:hint="eastAsia"/>
          <w:spacing w:val="8"/>
          <w:sz w:val="31"/>
          <w:szCs w:val="31"/>
        </w:rPr>
        <w:t>；</w:t>
      </w:r>
      <w:r w:rsidR="00F01FBD" w:rsidRPr="00F01FBD">
        <w:rPr>
          <w:rFonts w:ascii="FangSong" w:hAnsi="FangSong" w:cs="FangSong" w:hint="eastAsia"/>
          <w:spacing w:val="8"/>
          <w:sz w:val="31"/>
          <w:szCs w:val="31"/>
        </w:rPr>
        <w:t>侵犯软件著作权案件再审鉴定经费</w:t>
      </w:r>
      <w:r w:rsidR="00F01FBD">
        <w:rPr>
          <w:rFonts w:ascii="FangSong" w:hAnsi="FangSong" w:cs="FangSong" w:hint="eastAsia"/>
          <w:spacing w:val="8"/>
          <w:sz w:val="31"/>
          <w:szCs w:val="31"/>
        </w:rPr>
        <w:t>60</w:t>
      </w:r>
      <w:r w:rsidR="00F01FBD">
        <w:rPr>
          <w:rFonts w:ascii="FangSong" w:hAnsi="FangSong" w:cs="FangSong" w:hint="eastAsia"/>
          <w:spacing w:val="8"/>
          <w:sz w:val="31"/>
          <w:szCs w:val="31"/>
        </w:rPr>
        <w:t>万元，</w:t>
      </w:r>
      <w:r w:rsidR="00F01FBD" w:rsidRPr="00F01FBD">
        <w:rPr>
          <w:rFonts w:ascii="FangSong" w:hAnsi="FangSong" w:cs="FangSong" w:hint="eastAsia"/>
          <w:spacing w:val="8"/>
          <w:sz w:val="31"/>
          <w:szCs w:val="31"/>
        </w:rPr>
        <w:t>反恐及交通安全经费</w:t>
      </w:r>
      <w:r w:rsidR="00F01FBD">
        <w:rPr>
          <w:rFonts w:ascii="FangSong" w:hAnsi="FangSong" w:cs="FangSong" w:hint="eastAsia"/>
          <w:spacing w:val="8"/>
          <w:sz w:val="31"/>
          <w:szCs w:val="31"/>
        </w:rPr>
        <w:t>52.45</w:t>
      </w:r>
      <w:r w:rsidR="00F01FBD">
        <w:rPr>
          <w:rFonts w:ascii="FangSong" w:hAnsi="FangSong" w:cs="FangSong" w:hint="eastAsia"/>
          <w:spacing w:val="8"/>
          <w:sz w:val="31"/>
          <w:szCs w:val="31"/>
        </w:rPr>
        <w:t>万元</w:t>
      </w:r>
      <w:r w:rsidR="000A18D1">
        <w:rPr>
          <w:rFonts w:ascii="FangSong" w:hAnsi="FangSong" w:cs="FangSong" w:hint="eastAsia"/>
          <w:spacing w:val="8"/>
          <w:sz w:val="31"/>
          <w:szCs w:val="31"/>
        </w:rPr>
        <w:t>，</w:t>
      </w:r>
      <w:r w:rsidR="000A18D1" w:rsidRPr="00327B86">
        <w:rPr>
          <w:rFonts w:ascii="FangSong" w:eastAsia="FangSong" w:hAnsi="FangSong" w:cs="FangSong" w:hint="eastAsia"/>
          <w:spacing w:val="8"/>
          <w:sz w:val="31"/>
          <w:szCs w:val="31"/>
        </w:rPr>
        <w:t>占项目支出</w:t>
      </w:r>
      <w:r w:rsidR="000A18D1">
        <w:rPr>
          <w:rFonts w:ascii="FangSong" w:hAnsi="FangSong" w:cs="FangSong" w:hint="eastAsia"/>
          <w:spacing w:val="8"/>
          <w:sz w:val="31"/>
          <w:szCs w:val="31"/>
        </w:rPr>
        <w:t>12.43</w:t>
      </w:r>
      <w:r w:rsidR="000A18D1" w:rsidRPr="00327B86">
        <w:rPr>
          <w:rFonts w:ascii="FangSong" w:eastAsia="FangSong" w:hAnsi="FangSong" w:cs="FangSong" w:hint="eastAsia"/>
          <w:spacing w:val="8"/>
          <w:sz w:val="31"/>
          <w:szCs w:val="31"/>
        </w:rPr>
        <w:t>%主要用于</w:t>
      </w:r>
      <w:r w:rsidR="000A18D1">
        <w:rPr>
          <w:rFonts w:ascii="FangSong" w:hAnsi="FangSong" w:cs="FangSong" w:hint="eastAsia"/>
          <w:spacing w:val="8"/>
          <w:sz w:val="31"/>
          <w:szCs w:val="31"/>
        </w:rPr>
        <w:t>安全方面开支。</w:t>
      </w:r>
      <w:r w:rsidR="000A18D1" w:rsidRPr="000A18D1">
        <w:rPr>
          <w:rFonts w:ascii="FangSong" w:hAnsi="FangSong" w:cs="FangSong" w:hint="eastAsia"/>
          <w:spacing w:val="8"/>
          <w:sz w:val="31"/>
          <w:szCs w:val="31"/>
        </w:rPr>
        <w:t>不停车检测系统设施建设</w:t>
      </w:r>
      <w:r w:rsidR="000A18D1" w:rsidRPr="000A18D1">
        <w:rPr>
          <w:rFonts w:ascii="FangSong" w:hAnsi="FangSong" w:cs="FangSong" w:hint="eastAsia"/>
          <w:spacing w:val="8"/>
          <w:sz w:val="31"/>
          <w:szCs w:val="31"/>
        </w:rPr>
        <w:t>21</w:t>
      </w:r>
      <w:r w:rsidR="000A18D1" w:rsidRPr="000A18D1">
        <w:rPr>
          <w:rFonts w:ascii="FangSong" w:hAnsi="FangSong" w:cs="FangSong" w:hint="eastAsia"/>
          <w:spacing w:val="8"/>
          <w:sz w:val="31"/>
          <w:szCs w:val="31"/>
        </w:rPr>
        <w:t>万元，</w:t>
      </w:r>
      <w:r w:rsidR="000A18D1" w:rsidRPr="00327B86">
        <w:rPr>
          <w:rFonts w:ascii="FangSong" w:eastAsia="FangSong" w:hAnsi="FangSong" w:cs="FangSong" w:hint="eastAsia"/>
          <w:spacing w:val="8"/>
          <w:sz w:val="31"/>
          <w:szCs w:val="31"/>
        </w:rPr>
        <w:t>占项目支出</w:t>
      </w:r>
      <w:r w:rsidR="000A18D1">
        <w:rPr>
          <w:rFonts w:ascii="FangSong" w:hAnsi="FangSong" w:cs="FangSong" w:hint="eastAsia"/>
          <w:spacing w:val="8"/>
          <w:sz w:val="31"/>
          <w:szCs w:val="31"/>
        </w:rPr>
        <w:t>2.32</w:t>
      </w:r>
      <w:r w:rsidR="000A18D1" w:rsidRPr="00327B86">
        <w:rPr>
          <w:rFonts w:ascii="FangSong" w:eastAsia="FangSong" w:hAnsi="FangSong" w:cs="FangSong" w:hint="eastAsia"/>
          <w:spacing w:val="8"/>
          <w:sz w:val="31"/>
          <w:szCs w:val="31"/>
        </w:rPr>
        <w:t>%主要用于</w:t>
      </w:r>
      <w:r w:rsidR="000A18D1">
        <w:rPr>
          <w:rFonts w:ascii="FangSong" w:hAnsi="FangSong" w:cs="FangSong" w:hint="eastAsia"/>
          <w:spacing w:val="8"/>
          <w:sz w:val="31"/>
          <w:szCs w:val="31"/>
        </w:rPr>
        <w:t>治超方面开支。</w:t>
      </w:r>
      <w:r w:rsidR="000A18D1" w:rsidRPr="000A18D1">
        <w:rPr>
          <w:rFonts w:ascii="FangSong" w:hAnsi="FangSong" w:cs="FangSong" w:hint="eastAsia"/>
          <w:spacing w:val="8"/>
          <w:sz w:val="31"/>
          <w:szCs w:val="31"/>
        </w:rPr>
        <w:t>工作及发展经费</w:t>
      </w:r>
      <w:r w:rsidR="000A18D1" w:rsidRPr="000A18D1">
        <w:rPr>
          <w:rFonts w:ascii="FangSong" w:hAnsi="FangSong" w:cs="FangSong" w:hint="eastAsia"/>
          <w:spacing w:val="8"/>
          <w:sz w:val="31"/>
          <w:szCs w:val="31"/>
        </w:rPr>
        <w:t>30</w:t>
      </w:r>
      <w:r w:rsidR="000A18D1" w:rsidRPr="000A18D1">
        <w:rPr>
          <w:rFonts w:ascii="FangSong" w:hAnsi="FangSong" w:cs="FangSong" w:hint="eastAsia"/>
          <w:spacing w:val="8"/>
          <w:sz w:val="31"/>
          <w:szCs w:val="31"/>
        </w:rPr>
        <w:t>万元</w:t>
      </w:r>
      <w:r w:rsidR="000A18D1">
        <w:rPr>
          <w:rFonts w:ascii="FangSong" w:hAnsi="FangSong" w:cs="FangSong" w:hint="eastAsia"/>
          <w:spacing w:val="8"/>
          <w:sz w:val="31"/>
          <w:szCs w:val="31"/>
        </w:rPr>
        <w:t>、</w:t>
      </w:r>
      <w:r w:rsidR="000A18D1" w:rsidRPr="000A18D1">
        <w:rPr>
          <w:rFonts w:ascii="FangSong" w:hAnsi="FangSong" w:cs="FangSong" w:hint="eastAsia"/>
          <w:spacing w:val="8"/>
          <w:sz w:val="31"/>
          <w:szCs w:val="31"/>
        </w:rPr>
        <w:t>部门经费</w:t>
      </w:r>
      <w:r w:rsidR="000A18D1" w:rsidRPr="000A18D1">
        <w:rPr>
          <w:rFonts w:ascii="FangSong" w:hAnsi="FangSong" w:cs="FangSong" w:hint="eastAsia"/>
          <w:spacing w:val="8"/>
          <w:sz w:val="31"/>
          <w:szCs w:val="31"/>
        </w:rPr>
        <w:t>86</w:t>
      </w:r>
      <w:r w:rsidR="000A18D1" w:rsidRPr="000A18D1">
        <w:rPr>
          <w:rFonts w:ascii="FangSong" w:hAnsi="FangSong" w:cs="FangSong" w:hint="eastAsia"/>
          <w:spacing w:val="8"/>
          <w:sz w:val="31"/>
          <w:szCs w:val="31"/>
        </w:rPr>
        <w:t>万元</w:t>
      </w:r>
      <w:r w:rsidR="000A18D1" w:rsidRPr="00327B86">
        <w:rPr>
          <w:rFonts w:ascii="FangSong" w:eastAsia="FangSong" w:hAnsi="FangSong" w:cs="FangSong" w:hint="eastAsia"/>
          <w:spacing w:val="8"/>
          <w:sz w:val="31"/>
          <w:szCs w:val="31"/>
        </w:rPr>
        <w:t>占项目支出</w:t>
      </w:r>
      <w:r w:rsidR="000A18D1">
        <w:rPr>
          <w:rFonts w:ascii="FangSong" w:hAnsi="FangSong" w:cs="FangSong" w:hint="eastAsia"/>
          <w:spacing w:val="8"/>
          <w:sz w:val="31"/>
          <w:szCs w:val="31"/>
        </w:rPr>
        <w:t>12.82</w:t>
      </w:r>
      <w:r w:rsidR="000A18D1" w:rsidRPr="00327B86">
        <w:rPr>
          <w:rFonts w:ascii="FangSong" w:eastAsia="FangSong" w:hAnsi="FangSong" w:cs="FangSong" w:hint="eastAsia"/>
          <w:spacing w:val="8"/>
          <w:sz w:val="31"/>
          <w:szCs w:val="31"/>
        </w:rPr>
        <w:t>%主要用于</w:t>
      </w:r>
      <w:r w:rsidR="000A18D1" w:rsidRPr="000A18D1">
        <w:rPr>
          <w:rFonts w:ascii="FangSong" w:hAnsi="FangSong" w:cs="FangSong"/>
          <w:spacing w:val="8"/>
          <w:sz w:val="31"/>
          <w:szCs w:val="31"/>
        </w:rPr>
        <w:t>工作</w:t>
      </w:r>
      <w:r w:rsidR="000A18D1" w:rsidRPr="000A18D1">
        <w:rPr>
          <w:rFonts w:ascii="FangSong" w:hAnsi="FangSong" w:cs="FangSong" w:hint="eastAsia"/>
          <w:spacing w:val="8"/>
          <w:sz w:val="31"/>
          <w:szCs w:val="31"/>
        </w:rPr>
        <w:t>运转</w:t>
      </w:r>
      <w:r w:rsidR="000A18D1">
        <w:rPr>
          <w:rFonts w:ascii="FangSong" w:hAnsi="FangSong" w:cs="FangSong" w:hint="eastAsia"/>
          <w:spacing w:val="8"/>
          <w:sz w:val="31"/>
          <w:szCs w:val="31"/>
        </w:rPr>
        <w:t>方面开支</w:t>
      </w:r>
    </w:p>
    <w:p w:rsidR="00625CEB" w:rsidRDefault="000A18D1"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00625CEB">
        <w:rPr>
          <w:rFonts w:ascii="FangSong" w:hAnsi="FangSong" w:cs="FangSong" w:hint="eastAsia"/>
          <w:spacing w:val="8"/>
          <w:sz w:val="31"/>
          <w:szCs w:val="31"/>
        </w:rPr>
        <w:t xml:space="preserve"> </w:t>
      </w:r>
      <w:r w:rsidR="00625CEB" w:rsidRPr="00327B86">
        <w:rPr>
          <w:rFonts w:ascii="FangSong" w:eastAsia="FangSong" w:hAnsi="FangSong" w:cs="FangSong"/>
          <w:spacing w:val="8"/>
          <w:sz w:val="31"/>
          <w:szCs w:val="31"/>
        </w:rPr>
        <w:t>三、政府性基金预算支出情况</w:t>
      </w:r>
    </w:p>
    <w:p w:rsidR="00625CEB" w:rsidRDefault="00625CEB"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spacing w:val="8"/>
          <w:sz w:val="31"/>
          <w:szCs w:val="31"/>
        </w:rPr>
        <w:t>202</w:t>
      </w:r>
      <w:r w:rsidR="000A18D1">
        <w:rPr>
          <w:rFonts w:ascii="FangSong" w:hAnsi="FangSong" w:cs="FangSong" w:hint="eastAsia"/>
          <w:spacing w:val="8"/>
          <w:sz w:val="31"/>
          <w:szCs w:val="31"/>
        </w:rPr>
        <w:t>4</w:t>
      </w:r>
      <w:r>
        <w:rPr>
          <w:rFonts w:ascii="FangSong" w:eastAsia="FangSong" w:hAnsi="FangSong" w:cs="FangSong"/>
          <w:spacing w:val="8"/>
          <w:sz w:val="31"/>
          <w:szCs w:val="31"/>
        </w:rPr>
        <w:t>年度无政府</w:t>
      </w:r>
      <w:r w:rsidRPr="00327B86">
        <w:rPr>
          <w:rFonts w:ascii="FangSong" w:eastAsia="FangSong" w:hAnsi="FangSong" w:cs="FangSong"/>
          <w:spacing w:val="8"/>
          <w:sz w:val="31"/>
          <w:szCs w:val="31"/>
        </w:rPr>
        <w:t>性基金预算支出。</w:t>
      </w:r>
    </w:p>
    <w:p w:rsidR="00625CEB" w:rsidRDefault="00625CEB"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spacing w:val="8"/>
          <w:sz w:val="31"/>
          <w:szCs w:val="31"/>
        </w:rPr>
        <w:t>四、国有资本经营预算支出情况</w:t>
      </w:r>
    </w:p>
    <w:p w:rsidR="00625CEB" w:rsidRDefault="00625CEB" w:rsidP="00625CEB">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lastRenderedPageBreak/>
        <w:t xml:space="preserve">      </w:t>
      </w:r>
      <w:r w:rsidRPr="00327B86">
        <w:rPr>
          <w:rFonts w:ascii="FangSong" w:eastAsia="FangSong" w:hAnsi="FangSong" w:cs="FangSong"/>
          <w:spacing w:val="8"/>
          <w:sz w:val="31"/>
          <w:szCs w:val="31"/>
        </w:rPr>
        <w:t>202</w:t>
      </w:r>
      <w:r w:rsidR="000A18D1">
        <w:rPr>
          <w:rFonts w:ascii="FangSong" w:hAnsi="FangSong" w:cs="FangSong" w:hint="eastAsia"/>
          <w:spacing w:val="8"/>
          <w:sz w:val="31"/>
          <w:szCs w:val="31"/>
        </w:rPr>
        <w:t>4</w:t>
      </w:r>
      <w:r>
        <w:rPr>
          <w:rFonts w:ascii="FangSong" w:eastAsia="FangSong" w:hAnsi="FangSong" w:cs="FangSong"/>
          <w:spacing w:val="8"/>
          <w:sz w:val="31"/>
          <w:szCs w:val="31"/>
        </w:rPr>
        <w:t>年度无国</w:t>
      </w:r>
      <w:r w:rsidRPr="00327B86">
        <w:rPr>
          <w:rFonts w:ascii="FangSong" w:eastAsia="FangSong" w:hAnsi="FangSong" w:cs="FangSong"/>
          <w:spacing w:val="8"/>
          <w:sz w:val="31"/>
          <w:szCs w:val="31"/>
        </w:rPr>
        <w:t>有资本经营预算支出。</w:t>
      </w:r>
    </w:p>
    <w:p w:rsidR="00625CEB" w:rsidRPr="00327B86" w:rsidRDefault="00625CEB" w:rsidP="00625CEB">
      <w:pPr>
        <w:spacing w:before="160" w:line="353" w:lineRule="auto"/>
        <w:ind w:leftChars="-159" w:left="248" w:rightChars="316" w:right="664" w:hanging="582"/>
        <w:rPr>
          <w:rFonts w:ascii="FangSong" w:eastAsia="FangSong" w:hAnsi="FangSong" w:cs="FangSong"/>
          <w:spacing w:val="8"/>
          <w:sz w:val="31"/>
          <w:szCs w:val="31"/>
        </w:rPr>
      </w:pPr>
      <w:r>
        <w:rPr>
          <w:rFonts w:ascii="FangSong" w:hAnsi="FangSong" w:cs="FangSong" w:hint="eastAsia"/>
          <w:spacing w:val="8"/>
          <w:sz w:val="31"/>
          <w:szCs w:val="31"/>
        </w:rPr>
        <w:t xml:space="preserve">      </w:t>
      </w:r>
      <w:r w:rsidRPr="00327B86">
        <w:rPr>
          <w:rFonts w:ascii="FangSong" w:eastAsia="FangSong" w:hAnsi="FangSong" w:cs="FangSong" w:hint="eastAsia"/>
          <w:spacing w:val="8"/>
          <w:sz w:val="31"/>
          <w:szCs w:val="31"/>
        </w:rPr>
        <w:t>五</w:t>
      </w:r>
      <w:r w:rsidRPr="00327B86">
        <w:rPr>
          <w:rFonts w:ascii="FangSong" w:eastAsia="FangSong" w:hAnsi="FangSong" w:cs="FangSong"/>
          <w:spacing w:val="8"/>
          <w:sz w:val="31"/>
          <w:szCs w:val="31"/>
        </w:rPr>
        <w:t>、部门整体支出绩效情况</w:t>
      </w:r>
    </w:p>
    <w:p w:rsidR="00625CEB" w:rsidRPr="0043256D" w:rsidRDefault="00625CEB" w:rsidP="0043256D">
      <w:pPr>
        <w:ind w:firstLineChars="200" w:firstLine="652"/>
        <w:rPr>
          <w:rFonts w:ascii="Times New Roman" w:eastAsia="仿宋_GB2312" w:hAnsi="Times New Roman"/>
          <w:color w:val="000000"/>
          <w:sz w:val="32"/>
          <w:szCs w:val="32"/>
        </w:rPr>
      </w:pPr>
      <w:r>
        <w:rPr>
          <w:rFonts w:ascii="FangSong" w:hAnsi="FangSong" w:cs="FangSong" w:hint="eastAsia"/>
          <w:spacing w:val="8"/>
          <w:sz w:val="31"/>
          <w:szCs w:val="31"/>
        </w:rPr>
        <w:t xml:space="preserve">    </w:t>
      </w:r>
      <w:r w:rsidR="0043256D" w:rsidRPr="0043256D">
        <w:rPr>
          <w:rFonts w:ascii="FangSong" w:hAnsi="FangSong" w:cs="FangSong" w:hint="eastAsia"/>
          <w:spacing w:val="8"/>
          <w:sz w:val="31"/>
          <w:szCs w:val="31"/>
        </w:rPr>
        <w:t>202</w:t>
      </w:r>
      <w:r w:rsidR="000A18D1">
        <w:rPr>
          <w:rFonts w:ascii="FangSong" w:hAnsi="FangSong" w:cs="FangSong" w:hint="eastAsia"/>
          <w:spacing w:val="8"/>
          <w:sz w:val="31"/>
          <w:szCs w:val="31"/>
        </w:rPr>
        <w:t>4</w:t>
      </w:r>
      <w:r w:rsidR="0043256D" w:rsidRPr="0043256D">
        <w:rPr>
          <w:rFonts w:ascii="FangSong" w:hAnsi="FangSong" w:cs="FangSong" w:hint="eastAsia"/>
          <w:spacing w:val="8"/>
          <w:sz w:val="31"/>
          <w:szCs w:val="31"/>
        </w:rPr>
        <w:t>年，</w:t>
      </w:r>
      <w:r w:rsidR="00322953" w:rsidRPr="00322953">
        <w:rPr>
          <w:rFonts w:ascii="FangSong" w:hAnsi="FangSong" w:cs="FangSong" w:hint="eastAsia"/>
          <w:spacing w:val="8"/>
          <w:sz w:val="31"/>
          <w:szCs w:val="31"/>
        </w:rPr>
        <w:t>在区委、区政府的坚强领导下，区政府办坚持以习近平新时代中国特色社会主义思想为指导，深入学习贯彻党的二十届三中全会精神和习近平总书记在湖南考察时的重要讲话和指示精神，紧紧围绕全区发展大局和中心工作，认真履行参谋辅政、统筹协调、督促检查、服务保障等职责，不断提升“三服务”水平，为全面落实“三高四新”美好蓝图，全力以赴打好“发展六仗”，大力实施“制造立市、文旅兴</w:t>
      </w:r>
      <w:r w:rsidR="00322953">
        <w:rPr>
          <w:rFonts w:ascii="FangSong" w:hAnsi="FangSong" w:cs="FangSong" w:hint="eastAsia"/>
          <w:spacing w:val="8"/>
          <w:sz w:val="31"/>
          <w:szCs w:val="31"/>
        </w:rPr>
        <w:t>城”发展战略，加快推进区域中心化进程、建成“一核四新”贡献力量</w:t>
      </w:r>
      <w:r w:rsidR="0043256D" w:rsidRPr="0043256D">
        <w:rPr>
          <w:rFonts w:ascii="FangSong" w:hAnsi="FangSong" w:cs="FangSong" w:hint="eastAsia"/>
          <w:spacing w:val="8"/>
          <w:sz w:val="31"/>
          <w:szCs w:val="31"/>
        </w:rPr>
        <w:t>。</w:t>
      </w:r>
      <w:r w:rsidRPr="00327B86">
        <w:rPr>
          <w:rFonts w:ascii="FangSong" w:eastAsia="FangSong" w:hAnsi="FangSong" w:cs="FangSong"/>
          <w:spacing w:val="8"/>
          <w:sz w:val="31"/>
          <w:szCs w:val="31"/>
        </w:rPr>
        <w:t>根据部门整体支出绩效评价指标，部门整体支出绩效得分9</w:t>
      </w:r>
      <w:r w:rsidR="0043256D">
        <w:rPr>
          <w:rFonts w:ascii="FangSong" w:hAnsi="FangSong" w:cs="FangSong" w:hint="eastAsia"/>
          <w:spacing w:val="8"/>
          <w:sz w:val="31"/>
          <w:szCs w:val="31"/>
        </w:rPr>
        <w:t>7</w:t>
      </w:r>
      <w:r w:rsidRPr="00327B86">
        <w:rPr>
          <w:rFonts w:ascii="FangSong" w:eastAsia="FangSong" w:hAnsi="FangSong" w:cs="FangSong"/>
          <w:spacing w:val="8"/>
          <w:sz w:val="31"/>
          <w:szCs w:val="31"/>
        </w:rPr>
        <w:t>分，具体情况如下：</w:t>
      </w:r>
    </w:p>
    <w:p w:rsidR="00625CEB" w:rsidRPr="00327B86" w:rsidRDefault="00625CEB" w:rsidP="00625CEB">
      <w:pPr>
        <w:spacing w:before="1" w:line="227" w:lineRule="auto"/>
        <w:ind w:left="669"/>
        <w:rPr>
          <w:rFonts w:ascii="FangSong" w:eastAsia="FangSong" w:hAnsi="FangSong" w:cs="FangSong"/>
          <w:spacing w:val="8"/>
          <w:sz w:val="31"/>
          <w:szCs w:val="31"/>
        </w:rPr>
      </w:pPr>
      <w:r w:rsidRPr="00327B86">
        <w:rPr>
          <w:rFonts w:ascii="FangSong" w:eastAsia="FangSong" w:hAnsi="FangSong" w:cs="FangSong"/>
          <w:spacing w:val="8"/>
          <w:sz w:val="31"/>
          <w:szCs w:val="31"/>
        </w:rPr>
        <w:t>(一)预算执行率(分值10分，得</w:t>
      </w:r>
      <w:r w:rsidR="00B62AEF">
        <w:rPr>
          <w:rFonts w:asciiTheme="minorEastAsia" w:hAnsiTheme="minorEastAsia" w:cs="FangSong" w:hint="eastAsia"/>
          <w:spacing w:val="8"/>
          <w:sz w:val="31"/>
          <w:szCs w:val="31"/>
        </w:rPr>
        <w:t>8</w:t>
      </w:r>
      <w:r w:rsidRPr="00327B86">
        <w:rPr>
          <w:rFonts w:ascii="FangSong" w:eastAsia="FangSong" w:hAnsi="FangSong" w:cs="FangSong"/>
          <w:spacing w:val="8"/>
          <w:sz w:val="31"/>
          <w:szCs w:val="31"/>
        </w:rPr>
        <w:t>分，扣</w:t>
      </w:r>
      <w:r w:rsidR="00B62AEF">
        <w:rPr>
          <w:rFonts w:asciiTheme="minorEastAsia" w:hAnsiTheme="minorEastAsia" w:cs="FangSong" w:hint="eastAsia"/>
          <w:spacing w:val="8"/>
          <w:sz w:val="31"/>
          <w:szCs w:val="31"/>
        </w:rPr>
        <w:t>2</w:t>
      </w:r>
      <w:r w:rsidRPr="00327B86">
        <w:rPr>
          <w:rFonts w:ascii="FangSong" w:eastAsia="FangSong" w:hAnsi="FangSong" w:cs="FangSong"/>
          <w:spacing w:val="8"/>
          <w:sz w:val="31"/>
          <w:szCs w:val="31"/>
        </w:rPr>
        <w:t>分)</w:t>
      </w:r>
    </w:p>
    <w:p w:rsidR="00625CEB" w:rsidRPr="00327B86" w:rsidRDefault="00625CEB" w:rsidP="00625CEB">
      <w:pPr>
        <w:spacing w:before="205" w:line="342" w:lineRule="auto"/>
        <w:ind w:left="30" w:right="158" w:firstLine="640"/>
        <w:rPr>
          <w:rFonts w:ascii="FangSong" w:eastAsia="FangSong" w:hAnsi="FangSong" w:cs="FangSong"/>
          <w:spacing w:val="8"/>
          <w:sz w:val="31"/>
          <w:szCs w:val="31"/>
        </w:rPr>
      </w:pPr>
      <w:r w:rsidRPr="00327B86">
        <w:rPr>
          <w:rFonts w:ascii="FangSong" w:eastAsia="FangSong" w:hAnsi="FangSong" w:cs="FangSong"/>
          <w:spacing w:val="8"/>
          <w:sz w:val="31"/>
          <w:szCs w:val="31"/>
        </w:rPr>
        <w:t>财政拨</w:t>
      </w:r>
      <w:r>
        <w:rPr>
          <w:rFonts w:ascii="FangSong" w:eastAsia="FangSong" w:hAnsi="FangSong" w:cs="FangSong"/>
          <w:spacing w:val="8"/>
          <w:sz w:val="31"/>
          <w:szCs w:val="31"/>
        </w:rPr>
        <w:t>款</w:t>
      </w:r>
      <w:r w:rsidR="0043256D">
        <w:rPr>
          <w:rFonts w:ascii="FangSong" w:hAnsi="FangSong" w:cs="FangSong" w:hint="eastAsia"/>
          <w:spacing w:val="8"/>
          <w:sz w:val="31"/>
          <w:szCs w:val="31"/>
        </w:rPr>
        <w:t>年初预算数</w:t>
      </w:r>
      <w:r w:rsidR="00322953">
        <w:rPr>
          <w:rFonts w:ascii="FangSong" w:hAnsi="FangSong" w:cs="FangSong" w:hint="eastAsia"/>
          <w:spacing w:val="8"/>
          <w:sz w:val="31"/>
          <w:szCs w:val="31"/>
        </w:rPr>
        <w:t>1088.47</w:t>
      </w:r>
      <w:r w:rsidR="0043256D" w:rsidRPr="00327B86">
        <w:rPr>
          <w:rFonts w:ascii="FangSong" w:eastAsia="FangSong" w:hAnsi="FangSong" w:cs="FangSong"/>
          <w:spacing w:val="8"/>
          <w:sz w:val="31"/>
          <w:szCs w:val="31"/>
        </w:rPr>
        <w:t>万元</w:t>
      </w:r>
      <w:r w:rsidR="0043256D">
        <w:rPr>
          <w:rFonts w:ascii="FangSong" w:hAnsi="FangSong" w:cs="FangSong" w:hint="eastAsia"/>
          <w:spacing w:val="8"/>
          <w:sz w:val="31"/>
          <w:szCs w:val="31"/>
        </w:rPr>
        <w:t>，</w:t>
      </w:r>
      <w:r w:rsidRPr="00327B86">
        <w:rPr>
          <w:rFonts w:ascii="FangSong" w:eastAsia="FangSong" w:hAnsi="FangSong" w:cs="FangSong"/>
          <w:spacing w:val="8"/>
          <w:sz w:val="31"/>
          <w:szCs w:val="31"/>
        </w:rPr>
        <w:t>全年预算数</w:t>
      </w:r>
      <w:r w:rsidR="00322953">
        <w:rPr>
          <w:rFonts w:ascii="FangSong" w:hAnsi="FangSong" w:cs="FangSong" w:hint="eastAsia"/>
          <w:spacing w:val="8"/>
          <w:sz w:val="31"/>
          <w:szCs w:val="31"/>
        </w:rPr>
        <w:t>3385.52</w:t>
      </w:r>
      <w:r w:rsidRPr="00327B86">
        <w:rPr>
          <w:rFonts w:ascii="FangSong" w:eastAsia="FangSong" w:hAnsi="FangSong" w:cs="FangSong"/>
          <w:spacing w:val="8"/>
          <w:sz w:val="31"/>
          <w:szCs w:val="31"/>
        </w:rPr>
        <w:t>万元，全年执行数</w:t>
      </w:r>
      <w:r w:rsidR="00322953">
        <w:rPr>
          <w:rFonts w:ascii="FangSong" w:hAnsi="FangSong" w:cs="FangSong" w:hint="eastAsia"/>
          <w:spacing w:val="8"/>
          <w:sz w:val="31"/>
          <w:szCs w:val="31"/>
        </w:rPr>
        <w:t>3385.52</w:t>
      </w:r>
      <w:r w:rsidRPr="00327B86">
        <w:rPr>
          <w:rFonts w:ascii="FangSong" w:eastAsia="FangSong" w:hAnsi="FangSong" w:cs="FangSong"/>
          <w:spacing w:val="8"/>
          <w:sz w:val="31"/>
          <w:szCs w:val="31"/>
        </w:rPr>
        <w:t>万元，预算执行率</w:t>
      </w:r>
      <w:r w:rsidR="00B62AEF">
        <w:rPr>
          <w:rFonts w:asciiTheme="minorEastAsia" w:hAnsiTheme="minorEastAsia" w:cs="FangSong" w:hint="eastAsia"/>
          <w:spacing w:val="8"/>
          <w:sz w:val="31"/>
          <w:szCs w:val="31"/>
        </w:rPr>
        <w:t>100</w:t>
      </w:r>
      <w:r w:rsidRPr="00327B86">
        <w:rPr>
          <w:rFonts w:ascii="FangSong" w:eastAsia="FangSong" w:hAnsi="FangSong" w:cs="FangSong"/>
          <w:spacing w:val="8"/>
          <w:sz w:val="31"/>
          <w:szCs w:val="31"/>
        </w:rPr>
        <w:t>%。</w:t>
      </w:r>
    </w:p>
    <w:p w:rsidR="00625CEB" w:rsidRDefault="00625CEB" w:rsidP="00625CEB">
      <w:pPr>
        <w:spacing w:before="10" w:line="348" w:lineRule="auto"/>
        <w:ind w:left="692" w:right="753" w:hanging="23"/>
        <w:rPr>
          <w:rFonts w:ascii="FangSong" w:hAnsi="FangSong" w:cs="FangSong" w:hint="eastAsia"/>
          <w:spacing w:val="8"/>
          <w:sz w:val="31"/>
          <w:szCs w:val="31"/>
        </w:rPr>
      </w:pPr>
      <w:r w:rsidRPr="00327B86">
        <w:rPr>
          <w:rFonts w:ascii="FangSong" w:eastAsia="FangSong" w:hAnsi="FangSong" w:cs="FangSong"/>
          <w:spacing w:val="8"/>
          <w:sz w:val="31"/>
          <w:szCs w:val="31"/>
        </w:rPr>
        <w:t>(二)产出指标(分值50分，得</w:t>
      </w:r>
      <w:r w:rsidR="0043256D">
        <w:rPr>
          <w:rFonts w:ascii="FangSong" w:hAnsi="FangSong" w:cs="FangSong" w:hint="eastAsia"/>
          <w:spacing w:val="8"/>
          <w:sz w:val="31"/>
          <w:szCs w:val="31"/>
        </w:rPr>
        <w:t>49</w:t>
      </w:r>
      <w:r w:rsidRPr="00327B86">
        <w:rPr>
          <w:rFonts w:ascii="FangSong" w:eastAsia="FangSong" w:hAnsi="FangSong" w:cs="FangSong"/>
          <w:spacing w:val="8"/>
          <w:sz w:val="31"/>
          <w:szCs w:val="31"/>
        </w:rPr>
        <w:t>分，</w:t>
      </w:r>
      <w:r w:rsidR="0043256D">
        <w:rPr>
          <w:rFonts w:ascii="FangSong" w:hAnsi="FangSong" w:cs="FangSong" w:hint="eastAsia"/>
          <w:spacing w:val="8"/>
          <w:sz w:val="31"/>
          <w:szCs w:val="31"/>
        </w:rPr>
        <w:t>扣</w:t>
      </w:r>
      <w:r w:rsidR="0043256D">
        <w:rPr>
          <w:rFonts w:ascii="FangSong" w:hAnsi="FangSong" w:cs="FangSong" w:hint="eastAsia"/>
          <w:spacing w:val="8"/>
          <w:sz w:val="31"/>
          <w:szCs w:val="31"/>
        </w:rPr>
        <w:t>1</w:t>
      </w:r>
      <w:r w:rsidR="0043256D">
        <w:rPr>
          <w:rFonts w:ascii="FangSong" w:hAnsi="FangSong" w:cs="FangSong" w:hint="eastAsia"/>
          <w:spacing w:val="8"/>
          <w:sz w:val="31"/>
          <w:szCs w:val="31"/>
        </w:rPr>
        <w:t>分</w:t>
      </w:r>
      <w:r w:rsidRPr="00327B86">
        <w:rPr>
          <w:rFonts w:ascii="FangSong" w:eastAsia="FangSong" w:hAnsi="FangSong" w:cs="FangSong"/>
          <w:spacing w:val="8"/>
          <w:sz w:val="31"/>
          <w:szCs w:val="31"/>
        </w:rPr>
        <w:t>)</w:t>
      </w:r>
    </w:p>
    <w:p w:rsidR="00625CEB" w:rsidRDefault="00625CEB" w:rsidP="00625CEB">
      <w:pPr>
        <w:spacing w:before="10" w:line="348" w:lineRule="auto"/>
        <w:ind w:left="692" w:right="753" w:hanging="23"/>
        <w:rPr>
          <w:rFonts w:ascii="FangSong" w:hAnsi="FangSong" w:cs="FangSong" w:hint="eastAsia"/>
          <w:spacing w:val="8"/>
          <w:sz w:val="31"/>
          <w:szCs w:val="31"/>
        </w:rPr>
      </w:pPr>
      <w:r w:rsidRPr="00327B86">
        <w:rPr>
          <w:rFonts w:ascii="FangSong" w:eastAsia="FangSong" w:hAnsi="FangSong" w:cs="FangSong"/>
          <w:spacing w:val="8"/>
          <w:sz w:val="31"/>
          <w:szCs w:val="31"/>
        </w:rPr>
        <w:t>1、数量指标(分值20分，得20分，未扣分)</w:t>
      </w:r>
    </w:p>
    <w:p w:rsidR="00625CEB" w:rsidRPr="00625CEB" w:rsidRDefault="00B62AEF" w:rsidP="00625CEB">
      <w:pPr>
        <w:spacing w:before="10" w:line="348" w:lineRule="auto"/>
        <w:ind w:left="692" w:right="753" w:hanging="23"/>
        <w:rPr>
          <w:rFonts w:ascii="FangSong" w:eastAsia="FangSong" w:hAnsi="FangSong" w:cs="FangSong"/>
          <w:spacing w:val="8"/>
          <w:sz w:val="31"/>
          <w:szCs w:val="31"/>
        </w:rPr>
      </w:pPr>
      <w:r>
        <w:rPr>
          <w:rFonts w:asciiTheme="minorEastAsia" w:hAnsiTheme="minorEastAsia" w:cs="FangSong" w:hint="eastAsia"/>
          <w:spacing w:val="8"/>
          <w:sz w:val="31"/>
          <w:szCs w:val="31"/>
        </w:rPr>
        <w:t>⑴</w:t>
      </w:r>
      <w:r w:rsidR="00625CEB" w:rsidRPr="00327B86">
        <w:rPr>
          <w:rFonts w:ascii="FangSong" w:eastAsia="FangSong" w:hAnsi="FangSong" w:cs="FangSong" w:hint="eastAsia"/>
          <w:spacing w:val="8"/>
          <w:sz w:val="31"/>
          <w:szCs w:val="31"/>
        </w:rPr>
        <w:t>人大代表建议和政协提案办理</w:t>
      </w:r>
      <w:r w:rsidR="00625CEB" w:rsidRPr="00327B86">
        <w:rPr>
          <w:rFonts w:ascii="FangSong" w:eastAsia="FangSong" w:hAnsi="FangSong" w:cs="FangSong"/>
          <w:spacing w:val="8"/>
          <w:sz w:val="31"/>
          <w:szCs w:val="31"/>
        </w:rPr>
        <w:t>，年度指标值：</w:t>
      </w:r>
      <w:r w:rsidR="00322953">
        <w:rPr>
          <w:rFonts w:ascii="FangSong" w:hAnsi="FangSong" w:cs="FangSong" w:hint="eastAsia"/>
          <w:spacing w:val="8"/>
          <w:sz w:val="31"/>
          <w:szCs w:val="31"/>
        </w:rPr>
        <w:t>138</w:t>
      </w:r>
      <w:r w:rsidR="00625CEB" w:rsidRPr="00327B86">
        <w:rPr>
          <w:rFonts w:ascii="FangSong" w:eastAsia="FangSong" w:hAnsi="FangSong" w:cs="FangSong"/>
          <w:noProof/>
          <w:snapToGrid w:val="0"/>
          <w:color w:val="000000"/>
          <w:spacing w:val="8"/>
          <w:sz w:val="31"/>
          <w:szCs w:val="31"/>
        </w:rPr>
        <w:t>件，实际完成值：</w:t>
      </w:r>
      <w:r w:rsidR="00322953">
        <w:rPr>
          <w:rFonts w:ascii="FangSong" w:hAnsi="FangSong" w:cs="FangSong" w:hint="eastAsia"/>
          <w:noProof/>
          <w:snapToGrid w:val="0"/>
          <w:color w:val="000000"/>
          <w:spacing w:val="8"/>
          <w:sz w:val="31"/>
          <w:szCs w:val="31"/>
        </w:rPr>
        <w:t>138</w:t>
      </w:r>
      <w:r w:rsidR="00625CEB" w:rsidRPr="00327B86">
        <w:rPr>
          <w:rFonts w:ascii="FangSong" w:eastAsia="FangSong" w:hAnsi="FangSong" w:cs="FangSong"/>
          <w:noProof/>
          <w:snapToGrid w:val="0"/>
          <w:color w:val="000000"/>
          <w:spacing w:val="8"/>
          <w:sz w:val="31"/>
          <w:szCs w:val="31"/>
        </w:rPr>
        <w:t>万件，分值</w:t>
      </w:r>
      <w:r w:rsidR="00494FB3">
        <w:rPr>
          <w:rFonts w:ascii="FangSong" w:hAnsi="FangSong" w:cs="FangSong" w:hint="eastAsia"/>
          <w:noProof/>
          <w:snapToGrid w:val="0"/>
          <w:color w:val="000000"/>
          <w:spacing w:val="8"/>
          <w:sz w:val="31"/>
          <w:szCs w:val="31"/>
        </w:rPr>
        <w:t>5</w:t>
      </w:r>
      <w:r w:rsidR="00625CEB" w:rsidRPr="00327B86">
        <w:rPr>
          <w:rFonts w:ascii="FangSong" w:eastAsia="FangSong" w:hAnsi="FangSong" w:cs="FangSong"/>
          <w:noProof/>
          <w:snapToGrid w:val="0"/>
          <w:color w:val="000000"/>
          <w:spacing w:val="8"/>
          <w:sz w:val="31"/>
          <w:szCs w:val="31"/>
        </w:rPr>
        <w:t>分，得分</w:t>
      </w:r>
      <w:r w:rsidR="00494FB3">
        <w:rPr>
          <w:rFonts w:ascii="FangSong" w:hAnsi="FangSong" w:cs="FangSong" w:hint="eastAsia"/>
          <w:noProof/>
          <w:snapToGrid w:val="0"/>
          <w:color w:val="000000"/>
          <w:spacing w:val="8"/>
          <w:sz w:val="31"/>
          <w:szCs w:val="31"/>
        </w:rPr>
        <w:t>5</w:t>
      </w:r>
      <w:r w:rsidR="00625CEB" w:rsidRPr="00327B86">
        <w:rPr>
          <w:rFonts w:ascii="FangSong" w:eastAsia="FangSong" w:hAnsi="FangSong" w:cs="FangSong"/>
          <w:noProof/>
          <w:snapToGrid w:val="0"/>
          <w:color w:val="000000"/>
          <w:spacing w:val="8"/>
          <w:sz w:val="31"/>
          <w:szCs w:val="31"/>
        </w:rPr>
        <w:t>分。</w:t>
      </w:r>
    </w:p>
    <w:p w:rsidR="0043256D" w:rsidRDefault="0043256D" w:rsidP="0043256D">
      <w:pPr>
        <w:spacing w:line="560" w:lineRule="exact"/>
        <w:ind w:firstLineChars="150" w:firstLine="480"/>
        <w:rPr>
          <w:rFonts w:ascii="Times New Roman" w:eastAsia="仿宋" w:hAnsi="Times New Roman" w:cs="Times New Roman"/>
          <w:sz w:val="32"/>
          <w:szCs w:val="32"/>
        </w:rPr>
      </w:pPr>
      <w:r>
        <w:rPr>
          <w:rFonts w:ascii="Times New Roman" w:eastAsia="仿宋" w:hAnsi="Times New Roman" w:cs="Times New Roman" w:hint="eastAsia"/>
          <w:sz w:val="32"/>
          <w:szCs w:val="32"/>
        </w:rPr>
        <w:t>集中力量推动人大代表建议、政协委员提案办理工作，</w:t>
      </w:r>
      <w:r>
        <w:rPr>
          <w:rFonts w:ascii="Times New Roman" w:eastAsia="仿宋" w:hAnsi="Times New Roman" w:cs="Times New Roman"/>
          <w:sz w:val="32"/>
          <w:szCs w:val="32"/>
        </w:rPr>
        <w:t>牵头承办市、区人大代表建议及市、区政协提案</w:t>
      </w:r>
      <w:r w:rsidR="00322953">
        <w:rPr>
          <w:rFonts w:ascii="Times New Roman" w:eastAsia="仿宋" w:hAnsi="Times New Roman" w:cs="Times New Roman" w:hint="eastAsia"/>
          <w:sz w:val="32"/>
          <w:szCs w:val="32"/>
        </w:rPr>
        <w:t>138</w:t>
      </w:r>
      <w:r>
        <w:rPr>
          <w:rFonts w:ascii="Times New Roman" w:eastAsia="仿宋" w:hAnsi="Times New Roman" w:cs="Times New Roman"/>
          <w:sz w:val="32"/>
          <w:szCs w:val="32"/>
        </w:rPr>
        <w:t>件</w:t>
      </w:r>
    </w:p>
    <w:p w:rsidR="00625CEB" w:rsidRDefault="00B62AEF" w:rsidP="0043256D">
      <w:pPr>
        <w:spacing w:line="560" w:lineRule="exact"/>
        <w:ind w:firstLineChars="150" w:firstLine="489"/>
        <w:rPr>
          <w:rFonts w:ascii="FangSong" w:hAnsi="FangSong" w:cs="FangSong" w:hint="eastAsia"/>
          <w:spacing w:val="11"/>
          <w:sz w:val="31"/>
          <w:szCs w:val="31"/>
        </w:rPr>
      </w:pPr>
      <w:r>
        <w:rPr>
          <w:rFonts w:ascii="宋体" w:eastAsia="宋体" w:hAnsi="宋体" w:cs="FangSong" w:hint="eastAsia"/>
          <w:spacing w:val="8"/>
          <w:sz w:val="31"/>
          <w:szCs w:val="31"/>
        </w:rPr>
        <w:t>⑵</w:t>
      </w:r>
      <w:r w:rsidR="00322953" w:rsidRPr="00322953">
        <w:rPr>
          <w:rFonts w:ascii="FangSong" w:eastAsia="FangSong" w:hAnsi="FangSong" w:cs="FangSong" w:hint="eastAsia"/>
          <w:spacing w:val="8"/>
          <w:sz w:val="31"/>
          <w:szCs w:val="31"/>
        </w:rPr>
        <w:t>毒情大排查</w:t>
      </w:r>
      <w:r w:rsidR="00625CEB" w:rsidRPr="00625CEB">
        <w:rPr>
          <w:rFonts w:ascii="FangSong" w:eastAsia="FangSong" w:hAnsi="FangSong" w:cs="FangSong"/>
          <w:spacing w:val="8"/>
          <w:sz w:val="31"/>
          <w:szCs w:val="31"/>
        </w:rPr>
        <w:t>，年度指标值：</w:t>
      </w:r>
      <w:r w:rsidR="00322953">
        <w:rPr>
          <w:rFonts w:ascii="FangSong" w:hAnsi="FangSong" w:cs="FangSong" w:hint="eastAsia"/>
          <w:spacing w:val="8"/>
          <w:sz w:val="31"/>
          <w:szCs w:val="31"/>
        </w:rPr>
        <w:t>1</w:t>
      </w:r>
      <w:r w:rsidR="00322953">
        <w:rPr>
          <w:rFonts w:ascii="FangSong" w:hAnsi="FangSong" w:cs="FangSong" w:hint="eastAsia"/>
          <w:spacing w:val="8"/>
          <w:sz w:val="31"/>
          <w:szCs w:val="31"/>
        </w:rPr>
        <w:t>次</w:t>
      </w:r>
      <w:r w:rsidR="00625CEB" w:rsidRPr="00625CEB">
        <w:rPr>
          <w:rFonts w:ascii="FangSong" w:eastAsia="FangSong" w:hAnsi="FangSong" w:cs="FangSong"/>
          <w:spacing w:val="8"/>
          <w:sz w:val="31"/>
          <w:szCs w:val="31"/>
        </w:rPr>
        <w:t>，实际完成值：</w:t>
      </w:r>
      <w:r w:rsidR="00322953">
        <w:rPr>
          <w:rFonts w:ascii="Times New Roman" w:hAnsi="Times New Roman" w:cs="Times New Roman" w:hint="eastAsia"/>
          <w:spacing w:val="11"/>
          <w:sz w:val="31"/>
          <w:szCs w:val="31"/>
        </w:rPr>
        <w:t>完成</w:t>
      </w:r>
      <w:r w:rsidR="00625CEB">
        <w:rPr>
          <w:rFonts w:ascii="FangSong" w:eastAsia="FangSong" w:hAnsi="FangSong" w:cs="FangSong"/>
          <w:spacing w:val="11"/>
          <w:sz w:val="31"/>
          <w:szCs w:val="31"/>
        </w:rPr>
        <w:t>，分值</w:t>
      </w:r>
      <w:r w:rsidR="00625CEB">
        <w:rPr>
          <w:rFonts w:ascii="Times New Roman" w:hAnsi="Times New Roman" w:cs="Times New Roman" w:hint="eastAsia"/>
          <w:spacing w:val="11"/>
          <w:sz w:val="31"/>
          <w:szCs w:val="31"/>
        </w:rPr>
        <w:t>4</w:t>
      </w:r>
      <w:r w:rsidR="00625CEB">
        <w:rPr>
          <w:rFonts w:ascii="FangSong" w:eastAsia="FangSong" w:hAnsi="FangSong" w:cs="FangSong"/>
          <w:spacing w:val="11"/>
          <w:sz w:val="31"/>
          <w:szCs w:val="31"/>
        </w:rPr>
        <w:t>分，得分</w:t>
      </w:r>
      <w:r w:rsidR="00625CEB">
        <w:rPr>
          <w:rFonts w:ascii="Times New Roman" w:hAnsi="Times New Roman" w:cs="Times New Roman" w:hint="eastAsia"/>
          <w:spacing w:val="11"/>
          <w:sz w:val="31"/>
          <w:szCs w:val="31"/>
        </w:rPr>
        <w:t>4</w:t>
      </w:r>
      <w:r w:rsidR="00625CEB">
        <w:rPr>
          <w:rFonts w:ascii="FangSong" w:eastAsia="FangSong" w:hAnsi="FangSong" w:cs="FangSong"/>
          <w:spacing w:val="11"/>
          <w:sz w:val="31"/>
          <w:szCs w:val="31"/>
        </w:rPr>
        <w:t>分。</w:t>
      </w:r>
    </w:p>
    <w:p w:rsidR="00322953" w:rsidRDefault="0043256D" w:rsidP="00625CEB">
      <w:pPr>
        <w:spacing w:before="202" w:line="341" w:lineRule="auto"/>
        <w:ind w:left="22"/>
        <w:rPr>
          <w:rFonts w:ascii="FangSong" w:hAnsi="FangSong" w:cs="FangSong" w:hint="eastAsia"/>
          <w:spacing w:val="8"/>
          <w:sz w:val="31"/>
          <w:szCs w:val="31"/>
        </w:rPr>
      </w:pPr>
      <w:r>
        <w:rPr>
          <w:rFonts w:ascii="FangSong" w:hAnsi="FangSong" w:cs="FangSong" w:hint="eastAsia"/>
          <w:spacing w:val="8"/>
          <w:sz w:val="31"/>
          <w:szCs w:val="31"/>
        </w:rPr>
        <w:t xml:space="preserve">    </w:t>
      </w:r>
      <w:r w:rsidRPr="0043256D">
        <w:rPr>
          <w:rFonts w:ascii="FangSong" w:eastAsia="FangSong" w:hAnsi="FangSong" w:cs="FangSong" w:hint="eastAsia"/>
          <w:spacing w:val="8"/>
          <w:sz w:val="31"/>
          <w:szCs w:val="31"/>
        </w:rPr>
        <w:t>全面梳理群众最关切、最直接、最期盼的现实利益问题，</w:t>
      </w:r>
    </w:p>
    <w:p w:rsidR="00625CEB" w:rsidRDefault="00625CEB" w:rsidP="00625CEB">
      <w:pPr>
        <w:spacing w:before="202" w:line="341" w:lineRule="auto"/>
        <w:ind w:left="22"/>
        <w:rPr>
          <w:rFonts w:ascii="FangSong" w:hAnsi="FangSong" w:cs="FangSong" w:hint="eastAsia"/>
          <w:sz w:val="31"/>
          <w:szCs w:val="31"/>
        </w:rPr>
      </w:pPr>
      <w:r w:rsidRPr="00357DFC">
        <w:rPr>
          <w:rFonts w:ascii="FangSong" w:eastAsia="FangSong" w:hAnsi="FangSong" w:cs="FangSong" w:hint="eastAsia"/>
          <w:spacing w:val="8"/>
          <w:sz w:val="31"/>
          <w:szCs w:val="31"/>
        </w:rPr>
        <w:t xml:space="preserve"> </w:t>
      </w:r>
      <w:r w:rsidR="00B62AEF">
        <w:rPr>
          <w:rFonts w:ascii="宋体" w:eastAsia="宋体" w:hAnsi="宋体" w:cs="FangSong" w:hint="eastAsia"/>
          <w:spacing w:val="8"/>
          <w:sz w:val="31"/>
          <w:szCs w:val="31"/>
        </w:rPr>
        <w:t>⑶</w:t>
      </w:r>
      <w:r w:rsidR="00A102D4">
        <w:rPr>
          <w:rFonts w:ascii="FangSong" w:hAnsi="FangSong" w:cs="FangSong" w:hint="eastAsia"/>
          <w:spacing w:val="8"/>
          <w:sz w:val="31"/>
          <w:szCs w:val="31"/>
        </w:rPr>
        <w:t>值班值守工作</w:t>
      </w:r>
      <w:r w:rsidRPr="00357DFC">
        <w:rPr>
          <w:rFonts w:ascii="FangSong" w:eastAsia="FangSong" w:hAnsi="FangSong" w:cs="FangSong" w:hint="eastAsia"/>
          <w:spacing w:val="8"/>
          <w:sz w:val="31"/>
          <w:szCs w:val="31"/>
        </w:rPr>
        <w:t>，</w:t>
      </w:r>
      <w:r w:rsidRPr="00357DFC">
        <w:rPr>
          <w:rFonts w:ascii="FangSong" w:eastAsia="FangSong" w:hAnsi="FangSong" w:cs="FangSong"/>
          <w:spacing w:val="8"/>
          <w:sz w:val="31"/>
          <w:szCs w:val="31"/>
        </w:rPr>
        <w:t>年度指标值</w:t>
      </w:r>
      <w:r>
        <w:rPr>
          <w:rFonts w:ascii="FangSong" w:eastAsia="FangSong" w:hAnsi="FangSong" w:cs="FangSong"/>
          <w:spacing w:val="4"/>
          <w:sz w:val="31"/>
          <w:szCs w:val="31"/>
        </w:rPr>
        <w:t>：</w:t>
      </w:r>
      <w:r w:rsidR="00A102D4">
        <w:rPr>
          <w:rFonts w:ascii="FangSong" w:hAnsi="FangSong" w:cs="FangSong" w:hint="eastAsia"/>
          <w:spacing w:val="4"/>
          <w:sz w:val="31"/>
          <w:szCs w:val="31"/>
        </w:rPr>
        <w:t>全年</w:t>
      </w:r>
      <w:r w:rsidR="00A102D4">
        <w:rPr>
          <w:rFonts w:ascii="FangSong" w:hAnsi="FangSong" w:cs="FangSong" w:hint="eastAsia"/>
          <w:spacing w:val="4"/>
          <w:sz w:val="31"/>
          <w:szCs w:val="31"/>
        </w:rPr>
        <w:t>24</w:t>
      </w:r>
      <w:r w:rsidR="00A102D4">
        <w:rPr>
          <w:rFonts w:ascii="FangSong" w:hAnsi="FangSong" w:cs="FangSong" w:hint="eastAsia"/>
          <w:spacing w:val="4"/>
          <w:sz w:val="31"/>
          <w:szCs w:val="31"/>
        </w:rPr>
        <w:t>小时值班</w:t>
      </w:r>
      <w:r>
        <w:rPr>
          <w:rFonts w:ascii="FangSong" w:eastAsia="FangSong" w:hAnsi="FangSong" w:cs="FangSong"/>
          <w:spacing w:val="11"/>
          <w:sz w:val="31"/>
          <w:szCs w:val="31"/>
        </w:rPr>
        <w:t>，实际完成值：</w:t>
      </w:r>
      <w:r w:rsidR="00A102D4">
        <w:rPr>
          <w:rFonts w:ascii="FangSong" w:hAnsi="FangSong" w:cs="FangSong" w:hint="eastAsia"/>
          <w:spacing w:val="4"/>
          <w:sz w:val="31"/>
          <w:szCs w:val="31"/>
        </w:rPr>
        <w:t>全年</w:t>
      </w:r>
      <w:r w:rsidR="00A102D4">
        <w:rPr>
          <w:rFonts w:ascii="FangSong" w:hAnsi="FangSong" w:cs="FangSong" w:hint="eastAsia"/>
          <w:spacing w:val="4"/>
          <w:sz w:val="31"/>
          <w:szCs w:val="31"/>
        </w:rPr>
        <w:lastRenderedPageBreak/>
        <w:t>24</w:t>
      </w:r>
      <w:r w:rsidR="00A102D4">
        <w:rPr>
          <w:rFonts w:ascii="FangSong" w:hAnsi="FangSong" w:cs="FangSong" w:hint="eastAsia"/>
          <w:spacing w:val="4"/>
          <w:sz w:val="31"/>
          <w:szCs w:val="31"/>
        </w:rPr>
        <w:t>小时值班</w:t>
      </w:r>
      <w:r>
        <w:rPr>
          <w:rFonts w:ascii="Times New Roman" w:hAnsi="Times New Roman" w:cs="Times New Roman" w:hint="eastAsia"/>
          <w:spacing w:val="11"/>
          <w:sz w:val="31"/>
          <w:szCs w:val="31"/>
        </w:rPr>
        <w:t>个</w:t>
      </w:r>
      <w:r>
        <w:rPr>
          <w:rFonts w:ascii="FangSong" w:eastAsia="FangSong" w:hAnsi="FangSong" w:cs="FangSong"/>
          <w:spacing w:val="11"/>
          <w:sz w:val="31"/>
          <w:szCs w:val="31"/>
        </w:rPr>
        <w:t>，分值</w:t>
      </w:r>
      <w:r w:rsidR="00A102D4">
        <w:rPr>
          <w:rFonts w:ascii="Times New Roman" w:hAnsi="Times New Roman" w:cs="Times New Roman" w:hint="eastAsia"/>
          <w:spacing w:val="11"/>
          <w:sz w:val="31"/>
          <w:szCs w:val="31"/>
        </w:rPr>
        <w:t>5</w:t>
      </w:r>
      <w:r>
        <w:rPr>
          <w:rFonts w:ascii="FangSong" w:eastAsia="FangSong" w:hAnsi="FangSong" w:cs="FangSong"/>
          <w:spacing w:val="11"/>
          <w:sz w:val="31"/>
          <w:szCs w:val="31"/>
        </w:rPr>
        <w:t>分，得分</w:t>
      </w:r>
      <w:r w:rsidR="00A102D4">
        <w:rPr>
          <w:rFonts w:ascii="Times New Roman" w:hAnsi="Times New Roman" w:cs="Times New Roman" w:hint="eastAsia"/>
          <w:spacing w:val="11"/>
          <w:sz w:val="31"/>
          <w:szCs w:val="31"/>
        </w:rPr>
        <w:t>5</w:t>
      </w:r>
      <w:r>
        <w:rPr>
          <w:rFonts w:ascii="FangSong" w:eastAsia="FangSong" w:hAnsi="FangSong" w:cs="FangSong"/>
          <w:spacing w:val="11"/>
          <w:sz w:val="31"/>
          <w:szCs w:val="31"/>
        </w:rPr>
        <w:t>分。</w:t>
      </w:r>
    </w:p>
    <w:p w:rsidR="0043256D" w:rsidRPr="0043256D" w:rsidRDefault="00625CEB" w:rsidP="0043256D">
      <w:pPr>
        <w:snapToGrid w:val="0"/>
        <w:spacing w:line="570" w:lineRule="exact"/>
        <w:ind w:firstLineChars="200" w:firstLine="620"/>
        <w:rPr>
          <w:rFonts w:ascii="FangSong" w:eastAsia="FangSong" w:hAnsi="FangSong" w:cs="FangSong"/>
          <w:spacing w:val="8"/>
          <w:sz w:val="31"/>
          <w:szCs w:val="31"/>
        </w:rPr>
      </w:pPr>
      <w:r>
        <w:rPr>
          <w:rFonts w:ascii="FangSong" w:hAnsi="FangSong" w:cs="FangSong" w:hint="eastAsia"/>
          <w:sz w:val="31"/>
          <w:szCs w:val="31"/>
        </w:rPr>
        <w:t xml:space="preserve">  </w:t>
      </w:r>
      <w:r w:rsidR="00322953" w:rsidRPr="00322953">
        <w:rPr>
          <w:rFonts w:ascii="FangSong" w:hAnsi="FangSong" w:cs="FangSong" w:hint="eastAsia"/>
          <w:sz w:val="31"/>
          <w:szCs w:val="31"/>
        </w:rPr>
        <w:t>严格按照省委、省政府及市委、市政府节假日值班制度，落实</w:t>
      </w:r>
      <w:r w:rsidR="00322953" w:rsidRPr="00322953">
        <w:rPr>
          <w:rFonts w:ascii="FangSong" w:hAnsi="FangSong" w:cs="FangSong" w:hint="eastAsia"/>
          <w:sz w:val="31"/>
          <w:szCs w:val="31"/>
        </w:rPr>
        <w:t>3</w:t>
      </w:r>
      <w:r w:rsidR="00322953" w:rsidRPr="00322953">
        <w:rPr>
          <w:rFonts w:ascii="FangSong" w:hAnsi="FangSong" w:cs="FangSong" w:hint="eastAsia"/>
          <w:sz w:val="31"/>
          <w:szCs w:val="31"/>
        </w:rPr>
        <w:t>级值班制度，县级领导带班，副县级值班，科级值班员值班。区政府总值班室共接市电话通知、传真、文件等信息</w:t>
      </w:r>
      <w:r w:rsidR="00322953" w:rsidRPr="00322953">
        <w:rPr>
          <w:rFonts w:ascii="FangSong" w:hAnsi="FangSong" w:cs="FangSong" w:hint="eastAsia"/>
          <w:sz w:val="31"/>
          <w:szCs w:val="31"/>
        </w:rPr>
        <w:t>900</w:t>
      </w:r>
      <w:r w:rsidR="00322953" w:rsidRPr="00322953">
        <w:rPr>
          <w:rFonts w:ascii="FangSong" w:hAnsi="FangSong" w:cs="FangSong" w:hint="eastAsia"/>
          <w:sz w:val="31"/>
          <w:szCs w:val="31"/>
        </w:rPr>
        <w:t>条左右，突发事件</w:t>
      </w:r>
      <w:r w:rsidR="00322953" w:rsidRPr="00322953">
        <w:rPr>
          <w:rFonts w:ascii="FangSong" w:hAnsi="FangSong" w:cs="FangSong" w:hint="eastAsia"/>
          <w:sz w:val="31"/>
          <w:szCs w:val="31"/>
        </w:rPr>
        <w:t>12</w:t>
      </w:r>
      <w:r w:rsidR="00322953" w:rsidRPr="00322953">
        <w:rPr>
          <w:rFonts w:ascii="FangSong" w:hAnsi="FangSong" w:cs="FangSong" w:hint="eastAsia"/>
          <w:sz w:val="31"/>
          <w:szCs w:val="31"/>
        </w:rPr>
        <w:t>起，其中向市政府上报突发事件</w:t>
      </w:r>
      <w:r w:rsidR="00322953" w:rsidRPr="00322953">
        <w:rPr>
          <w:rFonts w:ascii="FangSong" w:hAnsi="FangSong" w:cs="FangSong" w:hint="eastAsia"/>
          <w:sz w:val="31"/>
          <w:szCs w:val="31"/>
        </w:rPr>
        <w:t>12</w:t>
      </w:r>
      <w:r w:rsidR="00322953" w:rsidRPr="00322953">
        <w:rPr>
          <w:rFonts w:ascii="FangSong" w:hAnsi="FangSong" w:cs="FangSong" w:hint="eastAsia"/>
          <w:sz w:val="31"/>
          <w:szCs w:val="31"/>
        </w:rPr>
        <w:t>起。</w:t>
      </w:r>
    </w:p>
    <w:p w:rsidR="00625CEB" w:rsidRPr="0043256D" w:rsidRDefault="0043256D" w:rsidP="00625CEB">
      <w:pPr>
        <w:spacing w:before="202" w:line="341" w:lineRule="auto"/>
        <w:ind w:left="22"/>
        <w:rPr>
          <w:rFonts w:ascii="FangSong" w:eastAsia="FangSong" w:hAnsi="FangSong" w:cs="FangSong"/>
          <w:spacing w:val="8"/>
          <w:sz w:val="31"/>
          <w:szCs w:val="31"/>
        </w:rPr>
      </w:pPr>
      <w:r>
        <w:rPr>
          <w:rFonts w:ascii="FangSong" w:hAnsi="FangSong" w:cs="FangSong" w:hint="eastAsia"/>
          <w:spacing w:val="8"/>
          <w:sz w:val="31"/>
          <w:szCs w:val="31"/>
        </w:rPr>
        <w:t xml:space="preserve">    </w:t>
      </w:r>
      <w:r w:rsidR="00A102D4">
        <w:rPr>
          <w:rFonts w:ascii="宋体" w:eastAsia="宋体" w:hAnsi="宋体" w:cs="FangSong" w:hint="eastAsia"/>
          <w:spacing w:val="8"/>
          <w:sz w:val="31"/>
          <w:szCs w:val="31"/>
        </w:rPr>
        <w:t>⑷</w:t>
      </w:r>
      <w:r w:rsidRPr="0043256D">
        <w:rPr>
          <w:rFonts w:ascii="FangSong" w:eastAsia="FangSong" w:hAnsi="FangSong" w:cs="FangSong" w:hint="eastAsia"/>
          <w:spacing w:val="8"/>
          <w:sz w:val="31"/>
          <w:szCs w:val="31"/>
        </w:rPr>
        <w:t>督办督查转交办结率</w:t>
      </w:r>
      <w:r w:rsidR="00625CEB" w:rsidRPr="0043256D">
        <w:rPr>
          <w:rFonts w:ascii="FangSong" w:eastAsia="FangSong" w:hAnsi="FangSong" w:cs="FangSong" w:hint="eastAsia"/>
          <w:spacing w:val="8"/>
          <w:sz w:val="31"/>
          <w:szCs w:val="31"/>
        </w:rPr>
        <w:t>，</w:t>
      </w:r>
      <w:r w:rsidR="00625CEB">
        <w:rPr>
          <w:rFonts w:ascii="FangSong" w:eastAsia="FangSong" w:hAnsi="FangSong" w:cs="FangSong"/>
          <w:spacing w:val="8"/>
          <w:sz w:val="31"/>
          <w:szCs w:val="31"/>
        </w:rPr>
        <w:t>年度指标</w:t>
      </w:r>
      <w:r w:rsidR="00625CEB" w:rsidRPr="0043256D">
        <w:rPr>
          <w:rFonts w:ascii="FangSong" w:eastAsia="FangSong" w:hAnsi="FangSong" w:cs="FangSong"/>
          <w:spacing w:val="8"/>
          <w:sz w:val="31"/>
          <w:szCs w:val="31"/>
        </w:rPr>
        <w:t>值</w:t>
      </w:r>
      <w:r w:rsidR="00625CEB">
        <w:rPr>
          <w:rFonts w:ascii="FangSong" w:eastAsia="FangSong" w:hAnsi="FangSong" w:cs="FangSong"/>
          <w:spacing w:val="8"/>
          <w:sz w:val="31"/>
          <w:szCs w:val="31"/>
        </w:rPr>
        <w:t>：</w:t>
      </w:r>
      <w:r w:rsidRPr="0043256D">
        <w:rPr>
          <w:rFonts w:ascii="FangSong" w:eastAsia="FangSong" w:hAnsi="FangSong" w:cs="FangSong" w:hint="eastAsia"/>
          <w:spacing w:val="8"/>
          <w:sz w:val="31"/>
          <w:szCs w:val="31"/>
        </w:rPr>
        <w:t>100%</w:t>
      </w:r>
      <w:r w:rsidR="00625CEB">
        <w:rPr>
          <w:rFonts w:ascii="FangSong" w:eastAsia="FangSong" w:hAnsi="FangSong" w:cs="FangSong"/>
          <w:spacing w:val="8"/>
          <w:sz w:val="31"/>
          <w:szCs w:val="31"/>
        </w:rPr>
        <w:t>，实际完成值：</w:t>
      </w:r>
      <w:r w:rsidRPr="0043256D">
        <w:rPr>
          <w:rFonts w:ascii="FangSong" w:eastAsia="FangSong" w:hAnsi="FangSong" w:cs="FangSong" w:hint="eastAsia"/>
          <w:spacing w:val="8"/>
          <w:sz w:val="31"/>
          <w:szCs w:val="31"/>
        </w:rPr>
        <w:t>100%</w:t>
      </w:r>
      <w:r w:rsidR="00625CEB">
        <w:rPr>
          <w:rFonts w:ascii="FangSong" w:eastAsia="FangSong" w:hAnsi="FangSong" w:cs="FangSong"/>
          <w:spacing w:val="8"/>
          <w:sz w:val="31"/>
          <w:szCs w:val="31"/>
        </w:rPr>
        <w:t>，分值</w:t>
      </w:r>
      <w:r w:rsidR="00A102D4" w:rsidRPr="0043256D">
        <w:rPr>
          <w:rFonts w:ascii="FangSong" w:eastAsia="FangSong" w:hAnsi="FangSong" w:cs="FangSong" w:hint="eastAsia"/>
          <w:spacing w:val="8"/>
          <w:sz w:val="31"/>
          <w:szCs w:val="31"/>
        </w:rPr>
        <w:t>5</w:t>
      </w:r>
      <w:r w:rsidR="00625CEB">
        <w:rPr>
          <w:rFonts w:ascii="FangSong" w:eastAsia="FangSong" w:hAnsi="FangSong" w:cs="FangSong"/>
          <w:spacing w:val="8"/>
          <w:sz w:val="31"/>
          <w:szCs w:val="31"/>
        </w:rPr>
        <w:t>分，得分</w:t>
      </w:r>
      <w:r w:rsidR="00A102D4" w:rsidRPr="0043256D">
        <w:rPr>
          <w:rFonts w:ascii="FangSong" w:eastAsia="FangSong" w:hAnsi="FangSong" w:cs="FangSong" w:hint="eastAsia"/>
          <w:spacing w:val="8"/>
          <w:sz w:val="31"/>
          <w:szCs w:val="31"/>
        </w:rPr>
        <w:t>5</w:t>
      </w:r>
      <w:r w:rsidR="00625CEB">
        <w:rPr>
          <w:rFonts w:ascii="FangSong" w:eastAsia="FangSong" w:hAnsi="FangSong" w:cs="FangSong"/>
          <w:spacing w:val="8"/>
          <w:sz w:val="31"/>
          <w:szCs w:val="31"/>
        </w:rPr>
        <w:t>分。</w:t>
      </w:r>
    </w:p>
    <w:p w:rsidR="00625CEB" w:rsidRPr="0043256D" w:rsidRDefault="00625CEB" w:rsidP="0064251A">
      <w:pPr>
        <w:spacing w:before="202" w:line="341" w:lineRule="auto"/>
        <w:ind w:left="22"/>
        <w:rPr>
          <w:rFonts w:ascii="FangSong" w:eastAsia="FangSong" w:hAnsi="FangSong" w:cs="FangSong"/>
          <w:spacing w:val="8"/>
          <w:sz w:val="31"/>
          <w:szCs w:val="31"/>
        </w:rPr>
      </w:pPr>
      <w:r>
        <w:rPr>
          <w:rFonts w:ascii="Times New Roman" w:eastAsia="仿宋_GB2312" w:hAnsi="Times New Roman" w:cs="Times New Roman" w:hint="eastAsia"/>
          <w:color w:val="000000" w:themeColor="text1"/>
          <w:sz w:val="32"/>
          <w:szCs w:val="32"/>
        </w:rPr>
        <w:t xml:space="preserve"> </w:t>
      </w:r>
      <w:r w:rsidRPr="0064251A">
        <w:rPr>
          <w:rFonts w:ascii="FangSong" w:eastAsia="FangSong" w:hAnsi="FangSong" w:cs="FangSong" w:hint="eastAsia"/>
          <w:spacing w:val="8"/>
          <w:sz w:val="31"/>
          <w:szCs w:val="31"/>
        </w:rPr>
        <w:t xml:space="preserve">  </w:t>
      </w:r>
      <w:r w:rsidR="0043256D" w:rsidRPr="0043256D">
        <w:rPr>
          <w:rFonts w:ascii="FangSong" w:eastAsia="FangSong" w:hAnsi="FangSong" w:cs="FangSong" w:hint="eastAsia"/>
          <w:spacing w:val="8"/>
          <w:sz w:val="31"/>
          <w:szCs w:val="31"/>
        </w:rPr>
        <w:t>坚持把督查督办作为推动工作落实的重要抓手，不断完善督查督办制度，充实督查人员力量，加大督促检查力度。</w:t>
      </w:r>
      <w:r w:rsidR="00322953" w:rsidRPr="00322953">
        <w:rPr>
          <w:rFonts w:ascii="FangSong" w:eastAsia="FangSong" w:hAnsi="FangSong" w:cs="FangSong" w:hint="eastAsia"/>
          <w:spacing w:val="8"/>
          <w:sz w:val="31"/>
          <w:szCs w:val="31"/>
        </w:rPr>
        <w:t>全年督促落实区长调研5次，民生实事督查每月一次，各类交办事项均已办结。</w:t>
      </w:r>
    </w:p>
    <w:p w:rsidR="00625CEB" w:rsidRDefault="00625CEB" w:rsidP="00625CEB">
      <w:pPr>
        <w:spacing w:line="578" w:lineRule="exact"/>
        <w:ind w:left="661"/>
        <w:rPr>
          <w:rFonts w:ascii="FangSong" w:eastAsia="FangSong" w:hAnsi="FangSong" w:cs="FangSong"/>
          <w:sz w:val="31"/>
          <w:szCs w:val="31"/>
        </w:rPr>
      </w:pPr>
      <w:r>
        <w:rPr>
          <w:rFonts w:ascii="Times New Roman" w:eastAsia="Times New Roman" w:hAnsi="Times New Roman" w:cs="Times New Roman"/>
          <w:spacing w:val="8"/>
          <w:position w:val="19"/>
          <w:sz w:val="31"/>
          <w:szCs w:val="31"/>
        </w:rPr>
        <w:t>2</w:t>
      </w:r>
      <w:r>
        <w:rPr>
          <w:rFonts w:ascii="FangSong" w:eastAsia="FangSong" w:hAnsi="FangSong" w:cs="FangSong"/>
          <w:spacing w:val="4"/>
          <w:position w:val="19"/>
          <w:sz w:val="31"/>
          <w:szCs w:val="31"/>
        </w:rPr>
        <w:t>、质量指标(分值</w:t>
      </w:r>
      <w:r>
        <w:rPr>
          <w:rFonts w:ascii="Times New Roman" w:hAnsi="Times New Roman" w:cs="Times New Roman" w:hint="eastAsia"/>
          <w:spacing w:val="4"/>
          <w:position w:val="19"/>
          <w:sz w:val="31"/>
          <w:szCs w:val="31"/>
        </w:rPr>
        <w:t>10</w:t>
      </w:r>
      <w:r>
        <w:rPr>
          <w:rFonts w:ascii="FangSong" w:eastAsia="FangSong" w:hAnsi="FangSong" w:cs="FangSong"/>
          <w:spacing w:val="4"/>
          <w:position w:val="19"/>
          <w:sz w:val="31"/>
          <w:szCs w:val="31"/>
        </w:rPr>
        <w:t>分，得</w:t>
      </w:r>
      <w:r>
        <w:rPr>
          <w:rFonts w:ascii="Times New Roman" w:hAnsi="Times New Roman" w:cs="Times New Roman" w:hint="eastAsia"/>
          <w:spacing w:val="4"/>
          <w:position w:val="19"/>
          <w:sz w:val="31"/>
          <w:szCs w:val="31"/>
        </w:rPr>
        <w:t>10</w:t>
      </w:r>
      <w:r>
        <w:rPr>
          <w:rFonts w:ascii="FangSong" w:eastAsia="FangSong" w:hAnsi="FangSong" w:cs="FangSong"/>
          <w:spacing w:val="4"/>
          <w:position w:val="19"/>
          <w:sz w:val="31"/>
          <w:szCs w:val="31"/>
        </w:rPr>
        <w:t>分，未扣分)</w:t>
      </w:r>
    </w:p>
    <w:p w:rsidR="00625CEB" w:rsidRDefault="00B62AEF" w:rsidP="00625CEB">
      <w:pPr>
        <w:spacing w:before="4" w:line="345" w:lineRule="auto"/>
        <w:ind w:left="20" w:firstLine="656"/>
        <w:rPr>
          <w:rFonts w:ascii="FangSong" w:hAnsi="FangSong" w:cs="FangSong" w:hint="eastAsia"/>
          <w:sz w:val="31"/>
          <w:szCs w:val="31"/>
        </w:rPr>
      </w:pPr>
      <w:r>
        <w:rPr>
          <w:rFonts w:asciiTheme="minorEastAsia" w:hAnsiTheme="minorEastAsia" w:cs="FangSong" w:hint="eastAsia"/>
          <w:spacing w:val="12"/>
          <w:sz w:val="31"/>
          <w:szCs w:val="31"/>
        </w:rPr>
        <w:t>⑴</w:t>
      </w:r>
      <w:r w:rsidR="00625CEB">
        <w:rPr>
          <w:rFonts w:ascii="FangSong" w:hAnsi="FangSong" w:cs="FangSong" w:hint="eastAsia"/>
          <w:spacing w:val="12"/>
          <w:sz w:val="31"/>
          <w:szCs w:val="31"/>
        </w:rPr>
        <w:t>公文办理高效有序</w:t>
      </w:r>
      <w:r w:rsidR="00625CEB">
        <w:rPr>
          <w:rFonts w:ascii="FangSong" w:eastAsia="FangSong" w:hAnsi="FangSong" w:cs="FangSong"/>
          <w:spacing w:val="8"/>
          <w:sz w:val="31"/>
          <w:szCs w:val="31"/>
        </w:rPr>
        <w:t>，年度指标值：</w:t>
      </w:r>
      <w:r w:rsidR="00625CEB">
        <w:rPr>
          <w:rFonts w:ascii="FangSong" w:hAnsi="FangSong" w:cs="FangSong" w:hint="eastAsia"/>
          <w:spacing w:val="8"/>
          <w:sz w:val="31"/>
          <w:szCs w:val="31"/>
        </w:rPr>
        <w:t>发文办文运转顺畅，</w:t>
      </w:r>
      <w:r w:rsidR="00625CEB">
        <w:rPr>
          <w:rFonts w:ascii="FangSong" w:eastAsia="FangSong" w:hAnsi="FangSong" w:cs="FangSong"/>
          <w:spacing w:val="9"/>
          <w:sz w:val="31"/>
          <w:szCs w:val="31"/>
        </w:rPr>
        <w:t>实际完成值：</w:t>
      </w:r>
      <w:r w:rsidR="0043256D" w:rsidRPr="0043256D">
        <w:rPr>
          <w:rFonts w:ascii="FangSong" w:hAnsi="FangSong" w:cs="FangSong" w:hint="eastAsia"/>
          <w:spacing w:val="12"/>
          <w:sz w:val="31"/>
          <w:szCs w:val="31"/>
        </w:rPr>
        <w:t>快、稳、严、准、细、实</w:t>
      </w:r>
      <w:r w:rsidR="00625CEB">
        <w:rPr>
          <w:rFonts w:ascii="FangSong" w:eastAsia="FangSong" w:hAnsi="FangSong" w:cs="FangSong"/>
          <w:spacing w:val="4"/>
          <w:sz w:val="31"/>
          <w:szCs w:val="31"/>
        </w:rPr>
        <w:t>，分值</w:t>
      </w:r>
      <w:r w:rsidR="00A102D4">
        <w:rPr>
          <w:rFonts w:ascii="Times New Roman" w:hAnsi="Times New Roman" w:cs="Times New Roman" w:hint="eastAsia"/>
          <w:spacing w:val="4"/>
          <w:sz w:val="31"/>
          <w:szCs w:val="31"/>
        </w:rPr>
        <w:t>4</w:t>
      </w:r>
      <w:r w:rsidR="00625CEB">
        <w:rPr>
          <w:rFonts w:ascii="FangSong" w:eastAsia="FangSong" w:hAnsi="FangSong" w:cs="FangSong"/>
          <w:spacing w:val="4"/>
          <w:sz w:val="31"/>
          <w:szCs w:val="31"/>
        </w:rPr>
        <w:t>分，</w:t>
      </w:r>
      <w:r w:rsidR="00625CEB">
        <w:rPr>
          <w:rFonts w:ascii="FangSong" w:eastAsia="FangSong" w:hAnsi="FangSong" w:cs="FangSong"/>
          <w:spacing w:val="28"/>
          <w:sz w:val="31"/>
          <w:szCs w:val="31"/>
        </w:rPr>
        <w:t>得</w:t>
      </w:r>
      <w:r w:rsidR="00625CEB">
        <w:rPr>
          <w:rFonts w:ascii="FangSong" w:eastAsia="FangSong" w:hAnsi="FangSong" w:cs="FangSong"/>
          <w:spacing w:val="14"/>
          <w:sz w:val="31"/>
          <w:szCs w:val="31"/>
        </w:rPr>
        <w:t>分</w:t>
      </w:r>
      <w:r w:rsidR="00A102D4">
        <w:rPr>
          <w:rFonts w:ascii="Times New Roman" w:hAnsi="Times New Roman" w:cs="Times New Roman" w:hint="eastAsia"/>
          <w:spacing w:val="14"/>
          <w:sz w:val="31"/>
          <w:szCs w:val="31"/>
        </w:rPr>
        <w:t>4</w:t>
      </w:r>
      <w:r w:rsidR="00625CEB">
        <w:rPr>
          <w:rFonts w:ascii="FangSong" w:eastAsia="FangSong" w:hAnsi="FangSong" w:cs="FangSong"/>
          <w:spacing w:val="14"/>
          <w:sz w:val="31"/>
          <w:szCs w:val="31"/>
        </w:rPr>
        <w:t>分。</w:t>
      </w:r>
    </w:p>
    <w:p w:rsidR="0043256D" w:rsidRPr="0043256D" w:rsidRDefault="00625CEB" w:rsidP="00625CEB">
      <w:pPr>
        <w:spacing w:before="4" w:line="345" w:lineRule="auto"/>
        <w:ind w:left="20" w:firstLine="656"/>
        <w:rPr>
          <w:rFonts w:ascii="FangSong" w:hAnsi="FangSong" w:cs="FangSong" w:hint="eastAsia"/>
          <w:spacing w:val="4"/>
          <w:sz w:val="31"/>
          <w:szCs w:val="31"/>
        </w:rPr>
      </w:pPr>
      <w:r w:rsidRPr="0043256D">
        <w:rPr>
          <w:rFonts w:ascii="FangSong" w:eastAsia="FangSong" w:hAnsi="FangSong" w:cs="FangSong"/>
          <w:spacing w:val="4"/>
          <w:sz w:val="31"/>
          <w:szCs w:val="31"/>
        </w:rPr>
        <w:t>公文办理高效有序。保持文件运转顺畅，</w:t>
      </w:r>
      <w:r w:rsidR="00322953" w:rsidRPr="00322953">
        <w:rPr>
          <w:rFonts w:ascii="FangSong" w:eastAsia="FangSong" w:hAnsi="FangSong" w:cs="FangSong" w:hint="eastAsia"/>
          <w:spacing w:val="4"/>
          <w:sz w:val="31"/>
          <w:szCs w:val="31"/>
        </w:rPr>
        <w:t>。全年以政府（办公室）名义下共发文211件,其中包括会议纪要31件，收文875件。</w:t>
      </w:r>
    </w:p>
    <w:p w:rsidR="00625CEB" w:rsidRDefault="00B62AEF" w:rsidP="00625CEB">
      <w:pPr>
        <w:spacing w:before="4" w:line="345" w:lineRule="auto"/>
        <w:ind w:left="20" w:firstLine="656"/>
        <w:rPr>
          <w:rFonts w:ascii="FangSong" w:hAnsi="FangSong" w:cs="FangSong" w:hint="eastAsia"/>
          <w:spacing w:val="9"/>
          <w:sz w:val="31"/>
          <w:szCs w:val="31"/>
        </w:rPr>
      </w:pPr>
      <w:r>
        <w:rPr>
          <w:rFonts w:asciiTheme="minorEastAsia" w:hAnsiTheme="minorEastAsia" w:cs="FangSong" w:hint="eastAsia"/>
          <w:spacing w:val="12"/>
          <w:sz w:val="31"/>
          <w:szCs w:val="31"/>
        </w:rPr>
        <w:t>⑵</w:t>
      </w:r>
      <w:r w:rsidR="00625CEB" w:rsidRPr="00CF7C31">
        <w:rPr>
          <w:rFonts w:ascii="FangSong" w:hAnsi="FangSong" w:cs="FangSong"/>
          <w:spacing w:val="12"/>
          <w:sz w:val="31"/>
          <w:szCs w:val="31"/>
        </w:rPr>
        <w:t>服务保障重大</w:t>
      </w:r>
      <w:r w:rsidR="00625CEB">
        <w:rPr>
          <w:rFonts w:ascii="FangSong" w:eastAsia="FangSong" w:hAnsi="FangSong" w:cs="FangSong"/>
          <w:spacing w:val="-3"/>
          <w:sz w:val="31"/>
          <w:szCs w:val="31"/>
        </w:rPr>
        <w:t>会议、活动质量，年度指标值：会议、活</w:t>
      </w:r>
      <w:r w:rsidR="00625CEB">
        <w:rPr>
          <w:rFonts w:ascii="FangSong" w:eastAsia="FangSong" w:hAnsi="FangSong" w:cs="FangSong"/>
          <w:spacing w:val="13"/>
          <w:sz w:val="31"/>
          <w:szCs w:val="31"/>
        </w:rPr>
        <w:t>动</w:t>
      </w:r>
      <w:r w:rsidR="00625CEB">
        <w:rPr>
          <w:rFonts w:ascii="FangSong" w:eastAsia="FangSong" w:hAnsi="FangSong" w:cs="FangSong"/>
          <w:spacing w:val="8"/>
          <w:sz w:val="31"/>
          <w:szCs w:val="31"/>
        </w:rPr>
        <w:t>取得圆满成功，实际完成值：零失误、零差错，受到领导</w:t>
      </w:r>
      <w:r w:rsidR="00625CEB">
        <w:rPr>
          <w:rFonts w:ascii="FangSong" w:eastAsia="FangSong" w:hAnsi="FangSong" w:cs="FangSong"/>
          <w:spacing w:val="9"/>
          <w:sz w:val="31"/>
          <w:szCs w:val="31"/>
        </w:rPr>
        <w:t>和会议、活动主办单位一致好评，分值</w:t>
      </w:r>
      <w:r w:rsidR="00625CEB">
        <w:rPr>
          <w:rFonts w:ascii="Times New Roman" w:eastAsia="Times New Roman" w:hAnsi="Times New Roman" w:cs="Times New Roman"/>
          <w:spacing w:val="9"/>
          <w:sz w:val="31"/>
          <w:szCs w:val="31"/>
        </w:rPr>
        <w:t>2</w:t>
      </w:r>
      <w:r w:rsidR="00625CEB">
        <w:rPr>
          <w:rFonts w:ascii="FangSong" w:eastAsia="FangSong" w:hAnsi="FangSong" w:cs="FangSong"/>
          <w:spacing w:val="9"/>
          <w:sz w:val="31"/>
          <w:szCs w:val="31"/>
        </w:rPr>
        <w:t>分，得分</w:t>
      </w:r>
      <w:r w:rsidR="00625CEB">
        <w:rPr>
          <w:rFonts w:ascii="Times New Roman" w:eastAsia="Times New Roman" w:hAnsi="Times New Roman" w:cs="Times New Roman"/>
          <w:spacing w:val="9"/>
          <w:sz w:val="31"/>
          <w:szCs w:val="31"/>
        </w:rPr>
        <w:t>2</w:t>
      </w:r>
      <w:r w:rsidR="00625CEB">
        <w:rPr>
          <w:rFonts w:ascii="FangSong" w:eastAsia="FangSong" w:hAnsi="FangSong" w:cs="FangSong"/>
          <w:spacing w:val="9"/>
          <w:sz w:val="31"/>
          <w:szCs w:val="31"/>
        </w:rPr>
        <w:t>分。</w:t>
      </w:r>
    </w:p>
    <w:p w:rsidR="00322953" w:rsidRDefault="00322953" w:rsidP="00322953">
      <w:pPr>
        <w:spacing w:before="202" w:line="340" w:lineRule="auto"/>
        <w:ind w:left="22"/>
        <w:rPr>
          <w:rFonts w:ascii="FangSong" w:eastAsia="FangSong" w:hAnsi="FangSong" w:cs="FangSong"/>
          <w:spacing w:val="8"/>
          <w:sz w:val="31"/>
          <w:szCs w:val="31"/>
        </w:rPr>
      </w:pPr>
      <w:r>
        <w:rPr>
          <w:rFonts w:asciiTheme="minorEastAsia" w:hAnsiTheme="minorEastAsia" w:cs="FangSong" w:hint="eastAsia"/>
          <w:spacing w:val="8"/>
          <w:sz w:val="31"/>
          <w:szCs w:val="31"/>
        </w:rPr>
        <w:t xml:space="preserve">    </w:t>
      </w:r>
      <w:r w:rsidRPr="00322953">
        <w:rPr>
          <w:rFonts w:asciiTheme="minorEastAsia" w:hAnsiTheme="minorEastAsia" w:cs="FangSong" w:hint="eastAsia"/>
          <w:spacing w:val="8"/>
          <w:sz w:val="31"/>
          <w:szCs w:val="31"/>
        </w:rPr>
        <w:t>累计组织区政府常务会11次、区政府党组会议11次、政府全体会议1次、区长办公会7次、区长碰头会7次。</w:t>
      </w:r>
    </w:p>
    <w:p w:rsidR="00A102D4" w:rsidRDefault="00B62AEF" w:rsidP="00322953">
      <w:pPr>
        <w:spacing w:before="202" w:line="341" w:lineRule="auto"/>
        <w:ind w:left="22"/>
        <w:rPr>
          <w:rFonts w:ascii="Times New Roman" w:hAnsi="Times New Roman" w:cs="Times New Roman"/>
          <w:spacing w:val="14"/>
          <w:sz w:val="31"/>
          <w:szCs w:val="31"/>
        </w:rPr>
      </w:pPr>
      <w:r>
        <w:rPr>
          <w:rFonts w:ascii="宋体" w:eastAsia="宋体" w:hAnsi="宋体" w:cs="FangSong" w:hint="eastAsia"/>
          <w:spacing w:val="8"/>
          <w:sz w:val="31"/>
          <w:szCs w:val="31"/>
        </w:rPr>
        <w:t>⑶</w:t>
      </w:r>
      <w:r w:rsidR="00625CEB" w:rsidRPr="00625CEB">
        <w:rPr>
          <w:rFonts w:ascii="FangSong" w:eastAsia="FangSong" w:hAnsi="FangSong" w:cs="FangSong" w:hint="eastAsia"/>
          <w:spacing w:val="8"/>
          <w:sz w:val="31"/>
          <w:szCs w:val="31"/>
        </w:rPr>
        <w:t>政务信息报送，</w:t>
      </w:r>
      <w:r w:rsidR="00625CEB">
        <w:rPr>
          <w:rFonts w:ascii="FangSong" w:eastAsia="FangSong" w:hAnsi="FangSong" w:cs="FangSong"/>
          <w:spacing w:val="8"/>
          <w:sz w:val="31"/>
          <w:szCs w:val="31"/>
        </w:rPr>
        <w:t>年度指标值：</w:t>
      </w:r>
      <w:r w:rsidR="00625CEB" w:rsidRPr="00625CEB">
        <w:rPr>
          <w:rFonts w:ascii="FangSong" w:eastAsia="FangSong" w:hAnsi="FangSong" w:cs="FangSong" w:hint="eastAsia"/>
          <w:spacing w:val="8"/>
          <w:sz w:val="31"/>
          <w:szCs w:val="31"/>
        </w:rPr>
        <w:t>及时有效，</w:t>
      </w:r>
      <w:r w:rsidR="00625CEB" w:rsidRPr="00625CEB">
        <w:rPr>
          <w:rFonts w:ascii="FangSong" w:eastAsia="FangSong" w:hAnsi="FangSong" w:cs="FangSong"/>
          <w:spacing w:val="8"/>
          <w:sz w:val="31"/>
          <w:szCs w:val="31"/>
        </w:rPr>
        <w:t>实际完成值：</w:t>
      </w:r>
      <w:r w:rsidR="0043256D" w:rsidRPr="0043256D">
        <w:rPr>
          <w:rFonts w:ascii="FangSong" w:eastAsia="FangSong" w:hAnsi="FangSong" w:cs="FangSong" w:hint="eastAsia"/>
          <w:spacing w:val="8"/>
          <w:sz w:val="31"/>
          <w:szCs w:val="31"/>
        </w:rPr>
        <w:t>城区排名第一</w:t>
      </w:r>
      <w:r w:rsidR="00625CEB">
        <w:rPr>
          <w:rFonts w:ascii="FangSong" w:eastAsia="FangSong" w:hAnsi="FangSong" w:cs="FangSong"/>
          <w:spacing w:val="4"/>
          <w:sz w:val="31"/>
          <w:szCs w:val="31"/>
        </w:rPr>
        <w:t>，分值</w:t>
      </w:r>
      <w:r w:rsidR="00625CEB">
        <w:rPr>
          <w:rFonts w:ascii="Times New Roman" w:eastAsia="Times New Roman" w:hAnsi="Times New Roman" w:cs="Times New Roman"/>
          <w:spacing w:val="4"/>
          <w:sz w:val="31"/>
          <w:szCs w:val="31"/>
        </w:rPr>
        <w:t>2</w:t>
      </w:r>
      <w:r w:rsidR="00625CEB">
        <w:rPr>
          <w:rFonts w:ascii="FangSong" w:eastAsia="FangSong" w:hAnsi="FangSong" w:cs="FangSong"/>
          <w:spacing w:val="4"/>
          <w:sz w:val="31"/>
          <w:szCs w:val="31"/>
        </w:rPr>
        <w:t>分，</w:t>
      </w:r>
      <w:r w:rsidR="00625CEB">
        <w:rPr>
          <w:rFonts w:ascii="FangSong" w:eastAsia="FangSong" w:hAnsi="FangSong" w:cs="FangSong"/>
          <w:spacing w:val="28"/>
          <w:sz w:val="31"/>
          <w:szCs w:val="31"/>
        </w:rPr>
        <w:t>得</w:t>
      </w:r>
      <w:r w:rsidR="00625CEB">
        <w:rPr>
          <w:rFonts w:ascii="FangSong" w:eastAsia="FangSong" w:hAnsi="FangSong" w:cs="FangSong"/>
          <w:spacing w:val="14"/>
          <w:sz w:val="31"/>
          <w:szCs w:val="31"/>
        </w:rPr>
        <w:t>分</w:t>
      </w:r>
      <w:r w:rsidR="00625CEB">
        <w:rPr>
          <w:rFonts w:ascii="Times New Roman" w:eastAsia="Times New Roman" w:hAnsi="Times New Roman" w:cs="Times New Roman"/>
          <w:spacing w:val="14"/>
          <w:sz w:val="31"/>
          <w:szCs w:val="31"/>
        </w:rPr>
        <w:t>2</w:t>
      </w:r>
      <w:r w:rsidR="00625CEB">
        <w:rPr>
          <w:rFonts w:ascii="Times New Roman" w:hAnsi="Times New Roman" w:cs="Times New Roman" w:hint="eastAsia"/>
          <w:spacing w:val="14"/>
          <w:sz w:val="31"/>
          <w:szCs w:val="31"/>
        </w:rPr>
        <w:t>分</w:t>
      </w:r>
    </w:p>
    <w:p w:rsidR="00322953" w:rsidRDefault="00322953" w:rsidP="00625CEB">
      <w:pPr>
        <w:spacing w:before="4" w:line="345" w:lineRule="auto"/>
        <w:ind w:left="20" w:firstLine="656"/>
        <w:rPr>
          <w:rFonts w:ascii="FangSong" w:hAnsi="FangSong" w:cs="FangSong" w:hint="eastAsia"/>
          <w:spacing w:val="8"/>
          <w:sz w:val="31"/>
          <w:szCs w:val="31"/>
        </w:rPr>
      </w:pPr>
      <w:r w:rsidRPr="00322953">
        <w:rPr>
          <w:rFonts w:ascii="FangSong" w:eastAsia="FangSong" w:hAnsi="FangSong" w:cs="FangSong" w:hint="eastAsia"/>
          <w:spacing w:val="8"/>
          <w:sz w:val="31"/>
          <w:szCs w:val="31"/>
        </w:rPr>
        <w:t>共累计报送市政府办政务信息34篇，为省、市政府科学决策提供了</w:t>
      </w:r>
      <w:r w:rsidRPr="00322953">
        <w:rPr>
          <w:rFonts w:ascii="FangSong" w:eastAsia="FangSong" w:hAnsi="FangSong" w:cs="FangSong" w:hint="eastAsia"/>
          <w:spacing w:val="8"/>
          <w:sz w:val="31"/>
          <w:szCs w:val="31"/>
        </w:rPr>
        <w:lastRenderedPageBreak/>
        <w:t>较好的信息服务。其中《衡阳市雁峰区“三个一”建设商圈法治驿站》被省政府办公厅采用。</w:t>
      </w:r>
    </w:p>
    <w:p w:rsidR="00625CEB" w:rsidRPr="00625CEB" w:rsidRDefault="00B62AEF" w:rsidP="00625CEB">
      <w:pPr>
        <w:spacing w:before="4" w:line="345" w:lineRule="auto"/>
        <w:ind w:left="20" w:firstLine="656"/>
        <w:rPr>
          <w:rFonts w:ascii="FangSong" w:eastAsia="FangSong" w:hAnsi="FangSong" w:cs="FangSong"/>
          <w:spacing w:val="8"/>
          <w:sz w:val="31"/>
          <w:szCs w:val="31"/>
        </w:rPr>
      </w:pPr>
      <w:r>
        <w:rPr>
          <w:rFonts w:ascii="宋体" w:eastAsia="宋体" w:hAnsi="宋体" w:cs="FangSong" w:hint="eastAsia"/>
          <w:spacing w:val="8"/>
          <w:sz w:val="31"/>
          <w:szCs w:val="31"/>
        </w:rPr>
        <w:t>⑷</w:t>
      </w:r>
      <w:r w:rsidR="00322953" w:rsidRPr="00322953">
        <w:rPr>
          <w:rFonts w:ascii="FangSong" w:eastAsia="FangSong" w:hAnsi="FangSong" w:cs="FangSong" w:hint="eastAsia"/>
          <w:spacing w:val="8"/>
          <w:sz w:val="31"/>
          <w:szCs w:val="31"/>
        </w:rPr>
        <w:t>治超工作</w:t>
      </w:r>
      <w:r w:rsidR="00625CEB" w:rsidRPr="00625CEB">
        <w:rPr>
          <w:rFonts w:ascii="FangSong" w:eastAsia="FangSong" w:hAnsi="FangSong" w:cs="FangSong" w:hint="eastAsia"/>
          <w:spacing w:val="8"/>
          <w:sz w:val="31"/>
          <w:szCs w:val="31"/>
        </w:rPr>
        <w:t>，</w:t>
      </w:r>
      <w:r w:rsidR="00625CEB">
        <w:rPr>
          <w:rFonts w:ascii="FangSong" w:eastAsia="FangSong" w:hAnsi="FangSong" w:cs="FangSong"/>
          <w:spacing w:val="8"/>
          <w:sz w:val="31"/>
          <w:szCs w:val="31"/>
        </w:rPr>
        <w:t>年度指标值：</w:t>
      </w:r>
      <w:r w:rsidR="00322953" w:rsidRPr="00322953">
        <w:rPr>
          <w:rFonts w:ascii="FangSong" w:eastAsia="FangSong" w:hAnsi="FangSong" w:cs="FangSong" w:hint="eastAsia"/>
          <w:spacing w:val="8"/>
          <w:sz w:val="31"/>
          <w:szCs w:val="31"/>
        </w:rPr>
        <w:t>加大对重点区域、重点路段、重点货运车辆违法行为的打击力度</w:t>
      </w:r>
      <w:r w:rsidR="00625CEB" w:rsidRPr="00625CEB">
        <w:rPr>
          <w:rFonts w:ascii="FangSong" w:eastAsia="FangSong" w:hAnsi="FangSong" w:cs="FangSong" w:hint="eastAsia"/>
          <w:spacing w:val="8"/>
          <w:sz w:val="31"/>
          <w:szCs w:val="31"/>
        </w:rPr>
        <w:t>，</w:t>
      </w:r>
      <w:r w:rsidR="00625CEB" w:rsidRPr="00625CEB">
        <w:rPr>
          <w:rFonts w:ascii="FangSong" w:eastAsia="FangSong" w:hAnsi="FangSong" w:cs="FangSong"/>
          <w:spacing w:val="8"/>
          <w:sz w:val="31"/>
          <w:szCs w:val="31"/>
        </w:rPr>
        <w:t>实际完成值：</w:t>
      </w:r>
      <w:r w:rsidR="00322953" w:rsidRPr="00322953">
        <w:rPr>
          <w:rFonts w:ascii="FangSong" w:eastAsia="FangSong" w:hAnsi="FangSong" w:cs="FangSong" w:hint="eastAsia"/>
          <w:spacing w:val="8"/>
          <w:sz w:val="31"/>
          <w:szCs w:val="31"/>
        </w:rPr>
        <w:t>整治行动72次，加装了“同框同屏”自动抓拍系统</w:t>
      </w:r>
      <w:r w:rsidR="00625CEB" w:rsidRPr="00625CEB">
        <w:rPr>
          <w:rFonts w:ascii="FangSong" w:eastAsia="FangSong" w:hAnsi="FangSong" w:cs="FangSong"/>
          <w:spacing w:val="8"/>
          <w:sz w:val="31"/>
          <w:szCs w:val="31"/>
        </w:rPr>
        <w:t>，分值</w:t>
      </w:r>
      <w:r w:rsidR="00625CEB" w:rsidRPr="00625CEB">
        <w:rPr>
          <w:rFonts w:ascii="FangSong" w:eastAsia="FangSong" w:hAnsi="FangSong" w:cs="FangSong" w:hint="eastAsia"/>
          <w:spacing w:val="8"/>
          <w:sz w:val="31"/>
          <w:szCs w:val="31"/>
        </w:rPr>
        <w:t>2</w:t>
      </w:r>
      <w:r w:rsidR="00625CEB" w:rsidRPr="00625CEB">
        <w:rPr>
          <w:rFonts w:ascii="FangSong" w:eastAsia="FangSong" w:hAnsi="FangSong" w:cs="FangSong"/>
          <w:spacing w:val="8"/>
          <w:sz w:val="31"/>
          <w:szCs w:val="31"/>
        </w:rPr>
        <w:t>分，得分</w:t>
      </w:r>
      <w:r w:rsidR="00625CEB" w:rsidRPr="00625CEB">
        <w:rPr>
          <w:rFonts w:ascii="FangSong" w:eastAsia="FangSong" w:hAnsi="FangSong" w:cs="FangSong" w:hint="eastAsia"/>
          <w:spacing w:val="8"/>
          <w:sz w:val="31"/>
          <w:szCs w:val="31"/>
        </w:rPr>
        <w:t>2</w:t>
      </w:r>
      <w:r w:rsidR="00625CEB" w:rsidRPr="00625CEB">
        <w:rPr>
          <w:rFonts w:ascii="FangSong" w:eastAsia="FangSong" w:hAnsi="FangSong" w:cs="FangSong"/>
          <w:spacing w:val="8"/>
          <w:sz w:val="31"/>
          <w:szCs w:val="31"/>
        </w:rPr>
        <w:t>分。</w:t>
      </w:r>
    </w:p>
    <w:p w:rsidR="00322953" w:rsidRDefault="0043256D" w:rsidP="00625CEB">
      <w:pPr>
        <w:spacing w:before="178" w:line="346" w:lineRule="auto"/>
        <w:ind w:left="21" w:right="103" w:firstLine="22"/>
        <w:rPr>
          <w:rFonts w:ascii="FangSong" w:hAnsi="FangSong" w:cs="FangSong" w:hint="eastAsia"/>
          <w:spacing w:val="8"/>
          <w:sz w:val="31"/>
          <w:szCs w:val="31"/>
        </w:rPr>
      </w:pPr>
      <w:r>
        <w:rPr>
          <w:rFonts w:ascii="FangSong" w:hAnsi="FangSong" w:cs="FangSong" w:hint="eastAsia"/>
          <w:spacing w:val="8"/>
          <w:sz w:val="31"/>
          <w:szCs w:val="31"/>
        </w:rPr>
        <w:t xml:space="preserve">  </w:t>
      </w:r>
      <w:r w:rsidR="00322953" w:rsidRPr="00322953">
        <w:rPr>
          <w:rFonts w:ascii="FangSong" w:hAnsi="FangSong" w:cs="FangSong" w:hint="eastAsia"/>
          <w:spacing w:val="8"/>
          <w:sz w:val="31"/>
          <w:szCs w:val="31"/>
        </w:rPr>
        <w:t>牵头开展了顽瘴痼疾治超集中整治、百吨王整治、凌晨突击整治、“小吨大标”集中整治、非法改拼装车辆超限超载运输集中整治行动</w:t>
      </w:r>
      <w:r w:rsidR="00322953" w:rsidRPr="00322953">
        <w:rPr>
          <w:rFonts w:ascii="FangSong" w:hAnsi="FangSong" w:cs="FangSong" w:hint="eastAsia"/>
          <w:spacing w:val="8"/>
          <w:sz w:val="31"/>
          <w:szCs w:val="31"/>
        </w:rPr>
        <w:t>72</w:t>
      </w:r>
      <w:r w:rsidR="00322953" w:rsidRPr="00322953">
        <w:rPr>
          <w:rFonts w:ascii="FangSong" w:hAnsi="FangSong" w:cs="FangSong" w:hint="eastAsia"/>
          <w:spacing w:val="8"/>
          <w:sz w:val="31"/>
          <w:szCs w:val="31"/>
        </w:rPr>
        <w:t>次，共发放治超工作宣传手册</w:t>
      </w:r>
      <w:r w:rsidR="00322953" w:rsidRPr="00322953">
        <w:rPr>
          <w:rFonts w:ascii="FangSong" w:hAnsi="FangSong" w:cs="FangSong" w:hint="eastAsia"/>
          <w:spacing w:val="8"/>
          <w:sz w:val="31"/>
          <w:szCs w:val="31"/>
        </w:rPr>
        <w:t>5000</w:t>
      </w:r>
      <w:r w:rsidR="00322953" w:rsidRPr="00322953">
        <w:rPr>
          <w:rFonts w:ascii="FangSong" w:hAnsi="FangSong" w:cs="FangSong" w:hint="eastAsia"/>
          <w:spacing w:val="8"/>
          <w:sz w:val="31"/>
          <w:szCs w:val="31"/>
        </w:rPr>
        <w:t>本，查获路面治超超限超载货运车辆</w:t>
      </w:r>
      <w:r w:rsidR="00322953" w:rsidRPr="00322953">
        <w:rPr>
          <w:rFonts w:ascii="FangSong" w:hAnsi="FangSong" w:cs="FangSong" w:hint="eastAsia"/>
          <w:spacing w:val="8"/>
          <w:sz w:val="31"/>
          <w:szCs w:val="31"/>
        </w:rPr>
        <w:t>49</w:t>
      </w:r>
      <w:r w:rsidR="00322953" w:rsidRPr="00322953">
        <w:rPr>
          <w:rFonts w:ascii="FangSong" w:hAnsi="FangSong" w:cs="FangSong" w:hint="eastAsia"/>
          <w:spacing w:val="8"/>
          <w:sz w:val="31"/>
          <w:szCs w:val="31"/>
        </w:rPr>
        <w:t>台，非现场执法超限超载车辆</w:t>
      </w:r>
      <w:r w:rsidR="00322953" w:rsidRPr="00322953">
        <w:rPr>
          <w:rFonts w:ascii="FangSong" w:hAnsi="FangSong" w:cs="FangSong" w:hint="eastAsia"/>
          <w:spacing w:val="8"/>
          <w:sz w:val="31"/>
          <w:szCs w:val="31"/>
        </w:rPr>
        <w:t>50</w:t>
      </w:r>
      <w:r w:rsidR="00322953" w:rsidRPr="00322953">
        <w:rPr>
          <w:rFonts w:ascii="FangSong" w:hAnsi="FangSong" w:cs="FangSong" w:hint="eastAsia"/>
          <w:spacing w:val="8"/>
          <w:sz w:val="31"/>
          <w:szCs w:val="31"/>
        </w:rPr>
        <w:t>台，处罚金额约</w:t>
      </w:r>
      <w:r w:rsidR="00322953" w:rsidRPr="00322953">
        <w:rPr>
          <w:rFonts w:ascii="FangSong" w:hAnsi="FangSong" w:cs="FangSong" w:hint="eastAsia"/>
          <w:spacing w:val="8"/>
          <w:sz w:val="31"/>
          <w:szCs w:val="31"/>
        </w:rPr>
        <w:t>273000</w:t>
      </w:r>
      <w:r w:rsidR="00322953" w:rsidRPr="00322953">
        <w:rPr>
          <w:rFonts w:ascii="FangSong" w:hAnsi="FangSong" w:cs="FangSong" w:hint="eastAsia"/>
          <w:spacing w:val="8"/>
          <w:sz w:val="31"/>
          <w:szCs w:val="31"/>
        </w:rPr>
        <w:t>万元。对全年运输量达到</w:t>
      </w:r>
      <w:r w:rsidR="00322953" w:rsidRPr="00322953">
        <w:rPr>
          <w:rFonts w:ascii="FangSong" w:hAnsi="FangSong" w:cs="FangSong" w:hint="eastAsia"/>
          <w:spacing w:val="8"/>
          <w:sz w:val="31"/>
          <w:szCs w:val="31"/>
        </w:rPr>
        <w:t>15</w:t>
      </w:r>
      <w:r w:rsidR="00322953" w:rsidRPr="00322953">
        <w:rPr>
          <w:rFonts w:ascii="FangSong" w:hAnsi="FangSong" w:cs="FangSong" w:hint="eastAsia"/>
          <w:spacing w:val="8"/>
          <w:sz w:val="31"/>
          <w:szCs w:val="31"/>
        </w:rPr>
        <w:t>万吨的</w:t>
      </w:r>
      <w:r w:rsidR="00322953" w:rsidRPr="00322953">
        <w:rPr>
          <w:rFonts w:ascii="FangSong" w:hAnsi="FangSong" w:cs="FangSong" w:hint="eastAsia"/>
          <w:spacing w:val="8"/>
          <w:sz w:val="31"/>
          <w:szCs w:val="31"/>
        </w:rPr>
        <w:t>4</w:t>
      </w:r>
      <w:r w:rsidR="00322953" w:rsidRPr="00322953">
        <w:rPr>
          <w:rFonts w:ascii="FangSong" w:hAnsi="FangSong" w:cs="FangSong" w:hint="eastAsia"/>
          <w:spacing w:val="8"/>
          <w:sz w:val="31"/>
          <w:szCs w:val="31"/>
        </w:rPr>
        <w:t>家混凝土重点源头企业多次进行装载、过磅、放行、记录等全过程业务指导、督导。组织召开货运源头治超信息平台建设推进会，全面完成重点源头企业管理任务。强化科技治超力度，加装了“同框同屏”自动抓拍系统，在市治超办的指导下，牵头制定全市“非限”执法标准化文书，得到市治超办的充分肯定。</w:t>
      </w:r>
    </w:p>
    <w:p w:rsidR="00625CEB" w:rsidRDefault="00625CEB" w:rsidP="00625CEB">
      <w:pPr>
        <w:spacing w:before="178" w:line="346" w:lineRule="auto"/>
        <w:ind w:left="21" w:right="103" w:firstLine="22"/>
        <w:rPr>
          <w:rFonts w:ascii="FangSong" w:eastAsia="FangSong" w:hAnsi="FangSong" w:cs="FangSong"/>
          <w:sz w:val="31"/>
          <w:szCs w:val="31"/>
        </w:rPr>
      </w:pPr>
      <w:r>
        <w:rPr>
          <w:rFonts w:ascii="Times New Roman" w:eastAsia="Times New Roman" w:hAnsi="Times New Roman" w:cs="Times New Roman"/>
          <w:spacing w:val="5"/>
          <w:sz w:val="31"/>
          <w:szCs w:val="31"/>
        </w:rPr>
        <w:t>3</w:t>
      </w:r>
      <w:r>
        <w:rPr>
          <w:rFonts w:ascii="FangSong" w:eastAsia="FangSong" w:hAnsi="FangSong" w:cs="FangSong"/>
          <w:spacing w:val="4"/>
          <w:sz w:val="31"/>
          <w:szCs w:val="31"/>
        </w:rPr>
        <w:t>、时效指标(分值</w:t>
      </w:r>
      <w:r>
        <w:rPr>
          <w:rFonts w:ascii="Times New Roman" w:eastAsia="Times New Roman" w:hAnsi="Times New Roman" w:cs="Times New Roman"/>
          <w:spacing w:val="4"/>
          <w:sz w:val="31"/>
          <w:szCs w:val="31"/>
        </w:rPr>
        <w:t>1</w:t>
      </w:r>
      <w:r>
        <w:rPr>
          <w:rFonts w:ascii="Times New Roman" w:hAnsi="Times New Roman" w:cs="Times New Roman" w:hint="eastAsia"/>
          <w:spacing w:val="4"/>
          <w:sz w:val="31"/>
          <w:szCs w:val="31"/>
        </w:rPr>
        <w:t>0</w:t>
      </w:r>
      <w:r>
        <w:rPr>
          <w:rFonts w:ascii="FangSong" w:eastAsia="FangSong" w:hAnsi="FangSong" w:cs="FangSong"/>
          <w:spacing w:val="4"/>
          <w:sz w:val="31"/>
          <w:szCs w:val="31"/>
        </w:rPr>
        <w:t>分，得</w:t>
      </w:r>
      <w:r>
        <w:rPr>
          <w:rFonts w:ascii="Times New Roman" w:eastAsia="Times New Roman" w:hAnsi="Times New Roman" w:cs="Times New Roman"/>
          <w:spacing w:val="4"/>
          <w:sz w:val="31"/>
          <w:szCs w:val="31"/>
        </w:rPr>
        <w:t>1</w:t>
      </w:r>
      <w:r>
        <w:rPr>
          <w:rFonts w:ascii="Times New Roman" w:hAnsi="Times New Roman" w:cs="Times New Roman" w:hint="eastAsia"/>
          <w:spacing w:val="4"/>
          <w:sz w:val="31"/>
          <w:szCs w:val="31"/>
        </w:rPr>
        <w:t>0</w:t>
      </w:r>
      <w:r>
        <w:rPr>
          <w:rFonts w:ascii="FangSong" w:eastAsia="FangSong" w:hAnsi="FangSong" w:cs="FangSong"/>
          <w:spacing w:val="4"/>
          <w:sz w:val="31"/>
          <w:szCs w:val="31"/>
        </w:rPr>
        <w:t>分，未扣分)</w:t>
      </w:r>
    </w:p>
    <w:p w:rsidR="00625CEB" w:rsidRPr="00CF7C31" w:rsidRDefault="00B62AEF" w:rsidP="00625CEB">
      <w:pPr>
        <w:spacing w:before="200" w:line="346" w:lineRule="auto"/>
        <w:ind w:left="27" w:right="14" w:firstLine="639"/>
        <w:rPr>
          <w:rFonts w:ascii="FangSong" w:hAnsi="FangSong" w:cs="FangSong" w:hint="eastAsia"/>
          <w:sz w:val="31"/>
          <w:szCs w:val="31"/>
        </w:rPr>
      </w:pPr>
      <w:r>
        <w:rPr>
          <w:rFonts w:asciiTheme="minorEastAsia" w:hAnsiTheme="minorEastAsia" w:cs="FangSong" w:hint="eastAsia"/>
          <w:spacing w:val="4"/>
          <w:sz w:val="31"/>
          <w:szCs w:val="31"/>
        </w:rPr>
        <w:t>⑴</w:t>
      </w:r>
      <w:r w:rsidR="00625CEB">
        <w:rPr>
          <w:rFonts w:ascii="FangSong" w:hAnsi="FangSong" w:cs="FangSong" w:hint="eastAsia"/>
          <w:spacing w:val="4"/>
          <w:sz w:val="31"/>
          <w:szCs w:val="31"/>
        </w:rPr>
        <w:t>禁毒污水检测</w:t>
      </w:r>
      <w:r w:rsidR="00625CEB">
        <w:rPr>
          <w:rFonts w:ascii="FangSong" w:eastAsia="FangSong" w:hAnsi="FangSong" w:cs="FangSong"/>
          <w:spacing w:val="2"/>
          <w:sz w:val="31"/>
          <w:szCs w:val="31"/>
        </w:rPr>
        <w:t>，年度指标值：</w:t>
      </w:r>
      <w:r w:rsidR="0043256D">
        <w:rPr>
          <w:rFonts w:hint="eastAsia"/>
          <w:sz w:val="18"/>
          <w:szCs w:val="18"/>
        </w:rPr>
        <w:t>40&gt;Q</w:t>
      </w:r>
      <w:r w:rsidR="0043256D">
        <w:rPr>
          <w:rFonts w:hint="eastAsia"/>
          <w:sz w:val="18"/>
          <w:szCs w:val="18"/>
        </w:rPr>
        <w:t>≥</w:t>
      </w:r>
      <w:r w:rsidR="0043256D">
        <w:rPr>
          <w:rFonts w:hint="eastAsia"/>
          <w:sz w:val="18"/>
          <w:szCs w:val="18"/>
        </w:rPr>
        <w:t>25</w:t>
      </w:r>
      <w:r w:rsidR="00625CEB">
        <w:rPr>
          <w:rFonts w:ascii="FangSong" w:eastAsia="FangSong" w:hAnsi="FangSong" w:cs="FangSong"/>
          <w:spacing w:val="15"/>
          <w:sz w:val="31"/>
          <w:szCs w:val="31"/>
        </w:rPr>
        <w:t>，实际完成值：完成，分值</w:t>
      </w:r>
      <w:r w:rsidR="00625CEB">
        <w:rPr>
          <w:rFonts w:ascii="Times New Roman" w:eastAsia="Times New Roman" w:hAnsi="Times New Roman" w:cs="Times New Roman"/>
          <w:spacing w:val="11"/>
          <w:sz w:val="31"/>
          <w:szCs w:val="31"/>
        </w:rPr>
        <w:t>2</w:t>
      </w:r>
      <w:r w:rsidR="00625CEB">
        <w:rPr>
          <w:rFonts w:ascii="FangSong" w:eastAsia="FangSong" w:hAnsi="FangSong" w:cs="FangSong"/>
          <w:spacing w:val="23"/>
          <w:sz w:val="31"/>
          <w:szCs w:val="31"/>
        </w:rPr>
        <w:t>分</w:t>
      </w:r>
      <w:r w:rsidR="00625CEB">
        <w:rPr>
          <w:rFonts w:ascii="FangSong" w:eastAsia="FangSong" w:hAnsi="FangSong" w:cs="FangSong"/>
          <w:spacing w:val="14"/>
          <w:sz w:val="31"/>
          <w:szCs w:val="31"/>
        </w:rPr>
        <w:t>，得分</w:t>
      </w:r>
      <w:r w:rsidR="00322953">
        <w:rPr>
          <w:rFonts w:ascii="Times New Roman" w:hAnsi="Times New Roman" w:cs="Times New Roman" w:hint="eastAsia"/>
          <w:spacing w:val="14"/>
          <w:sz w:val="31"/>
          <w:szCs w:val="31"/>
        </w:rPr>
        <w:t>2</w:t>
      </w:r>
      <w:r w:rsidR="00625CEB">
        <w:rPr>
          <w:rFonts w:ascii="FangSong" w:eastAsia="FangSong" w:hAnsi="FangSong" w:cs="FangSong"/>
          <w:spacing w:val="14"/>
          <w:sz w:val="31"/>
          <w:szCs w:val="31"/>
        </w:rPr>
        <w:t>分。</w:t>
      </w:r>
    </w:p>
    <w:p w:rsidR="00625CEB" w:rsidRDefault="00B62AEF" w:rsidP="00322953">
      <w:pPr>
        <w:spacing w:before="2" w:line="360" w:lineRule="auto"/>
        <w:ind w:left="30" w:right="108" w:firstLine="636"/>
        <w:rPr>
          <w:rFonts w:ascii="FangSong" w:hAnsi="FangSong" w:cs="FangSong" w:hint="eastAsia"/>
          <w:spacing w:val="7"/>
          <w:sz w:val="31"/>
          <w:szCs w:val="31"/>
        </w:rPr>
      </w:pPr>
      <w:r>
        <w:rPr>
          <w:rFonts w:ascii="宋体" w:eastAsia="宋体" w:hAnsi="宋体" w:cs="FangSong" w:hint="eastAsia"/>
          <w:spacing w:val="16"/>
          <w:sz w:val="31"/>
          <w:szCs w:val="31"/>
        </w:rPr>
        <w:t>⑵</w:t>
      </w:r>
      <w:r w:rsidR="00322953" w:rsidRPr="00322953">
        <w:rPr>
          <w:rFonts w:ascii="FangSong" w:hAnsi="FangSong" w:cs="FangSong" w:hint="eastAsia"/>
          <w:spacing w:val="16"/>
          <w:sz w:val="31"/>
          <w:szCs w:val="31"/>
        </w:rPr>
        <w:t>十类重点人员毛发、尿液检测</w:t>
      </w:r>
      <w:r w:rsidR="00625CEB">
        <w:rPr>
          <w:rFonts w:ascii="FangSong" w:eastAsia="FangSong" w:hAnsi="FangSong" w:cs="FangSong"/>
          <w:spacing w:val="8"/>
          <w:sz w:val="31"/>
          <w:szCs w:val="31"/>
        </w:rPr>
        <w:t>，</w:t>
      </w:r>
      <w:r w:rsidR="00625CEB">
        <w:rPr>
          <w:rFonts w:ascii="FangSong" w:eastAsia="FangSong" w:hAnsi="FangSong" w:cs="FangSong"/>
          <w:spacing w:val="16"/>
          <w:sz w:val="31"/>
          <w:szCs w:val="31"/>
        </w:rPr>
        <w:t>年度</w:t>
      </w:r>
      <w:r w:rsidR="00625CEB">
        <w:rPr>
          <w:rFonts w:ascii="FangSong" w:eastAsia="FangSong" w:hAnsi="FangSong" w:cs="FangSong"/>
          <w:spacing w:val="9"/>
          <w:sz w:val="31"/>
          <w:szCs w:val="31"/>
        </w:rPr>
        <w:t>指</w:t>
      </w:r>
      <w:r w:rsidR="00625CEB">
        <w:rPr>
          <w:rFonts w:ascii="FangSong" w:eastAsia="FangSong" w:hAnsi="FangSong" w:cs="FangSong"/>
          <w:spacing w:val="8"/>
          <w:sz w:val="31"/>
          <w:szCs w:val="31"/>
        </w:rPr>
        <w:t>标值：</w:t>
      </w:r>
      <w:r w:rsidR="00322953">
        <w:rPr>
          <w:rFonts w:ascii="FangSong" w:hAnsi="FangSong" w:cs="FangSong" w:hint="eastAsia"/>
          <w:spacing w:val="8"/>
          <w:sz w:val="31"/>
          <w:szCs w:val="31"/>
        </w:rPr>
        <w:t>100%</w:t>
      </w:r>
      <w:r w:rsidR="00625CEB">
        <w:rPr>
          <w:rFonts w:ascii="FangSong" w:eastAsia="FangSong" w:hAnsi="FangSong" w:cs="FangSong"/>
          <w:spacing w:val="8"/>
          <w:sz w:val="31"/>
          <w:szCs w:val="31"/>
        </w:rPr>
        <w:t>，实际完成值：</w:t>
      </w:r>
      <w:r w:rsidR="00322953" w:rsidRPr="00322953">
        <w:rPr>
          <w:rFonts w:ascii="FangSong" w:eastAsia="FangSong" w:hAnsi="FangSong" w:cs="FangSong"/>
          <w:spacing w:val="8"/>
          <w:sz w:val="31"/>
          <w:szCs w:val="31"/>
        </w:rPr>
        <w:t>100%</w:t>
      </w:r>
      <w:r w:rsidR="00625CEB">
        <w:rPr>
          <w:rFonts w:ascii="FangSong" w:eastAsia="FangSong" w:hAnsi="FangSong" w:cs="FangSong"/>
          <w:spacing w:val="14"/>
          <w:sz w:val="31"/>
          <w:szCs w:val="31"/>
        </w:rPr>
        <w:t>，</w:t>
      </w:r>
      <w:r w:rsidR="00625CEB">
        <w:rPr>
          <w:rFonts w:ascii="FangSong" w:eastAsia="FangSong" w:hAnsi="FangSong" w:cs="FangSong"/>
          <w:spacing w:val="8"/>
          <w:sz w:val="31"/>
          <w:szCs w:val="31"/>
        </w:rPr>
        <w:t>分</w:t>
      </w:r>
      <w:r w:rsidR="00625CEB">
        <w:rPr>
          <w:rFonts w:ascii="FangSong" w:eastAsia="FangSong" w:hAnsi="FangSong" w:cs="FangSong"/>
          <w:spacing w:val="7"/>
          <w:sz w:val="31"/>
          <w:szCs w:val="31"/>
        </w:rPr>
        <w:t>值</w:t>
      </w:r>
      <w:r w:rsidR="00625CEB">
        <w:rPr>
          <w:rFonts w:ascii="Times New Roman" w:hAnsi="Times New Roman" w:cs="Times New Roman" w:hint="eastAsia"/>
          <w:spacing w:val="7"/>
          <w:sz w:val="31"/>
          <w:szCs w:val="31"/>
        </w:rPr>
        <w:t>4</w:t>
      </w:r>
      <w:r w:rsidR="00625CEB">
        <w:rPr>
          <w:rFonts w:ascii="FangSong" w:eastAsia="FangSong" w:hAnsi="FangSong" w:cs="FangSong"/>
          <w:spacing w:val="7"/>
          <w:sz w:val="31"/>
          <w:szCs w:val="31"/>
        </w:rPr>
        <w:t>分，得分</w:t>
      </w:r>
      <w:r w:rsidR="00625CEB">
        <w:rPr>
          <w:rFonts w:ascii="Times New Roman" w:hAnsi="Times New Roman" w:cs="Times New Roman" w:hint="eastAsia"/>
          <w:spacing w:val="7"/>
          <w:sz w:val="31"/>
          <w:szCs w:val="31"/>
        </w:rPr>
        <w:t>4</w:t>
      </w:r>
      <w:r w:rsidR="00625CEB">
        <w:rPr>
          <w:rFonts w:ascii="FangSong" w:eastAsia="FangSong" w:hAnsi="FangSong" w:cs="FangSong"/>
          <w:spacing w:val="7"/>
          <w:sz w:val="31"/>
          <w:szCs w:val="31"/>
        </w:rPr>
        <w:t>分。</w:t>
      </w:r>
    </w:p>
    <w:p w:rsidR="00420A9E" w:rsidRDefault="00322953" w:rsidP="00625CEB">
      <w:pPr>
        <w:spacing w:before="2" w:line="345" w:lineRule="auto"/>
        <w:ind w:left="30" w:right="108" w:firstLine="636"/>
        <w:rPr>
          <w:rFonts w:ascii="FangSong" w:hAnsi="FangSong" w:cs="FangSong" w:hint="eastAsia"/>
          <w:spacing w:val="16"/>
          <w:sz w:val="31"/>
          <w:szCs w:val="31"/>
        </w:rPr>
      </w:pPr>
      <w:r w:rsidRPr="00322953">
        <w:rPr>
          <w:rFonts w:ascii="FangSong" w:hAnsi="FangSong" w:cs="FangSong" w:hint="eastAsia"/>
          <w:spacing w:val="16"/>
          <w:sz w:val="31"/>
          <w:szCs w:val="31"/>
        </w:rPr>
        <w:t>对</w:t>
      </w:r>
      <w:r w:rsidRPr="00322953">
        <w:rPr>
          <w:rFonts w:ascii="FangSong" w:hAnsi="FangSong" w:cs="FangSong" w:hint="eastAsia"/>
          <w:spacing w:val="16"/>
          <w:sz w:val="31"/>
          <w:szCs w:val="31"/>
        </w:rPr>
        <w:t>44</w:t>
      </w:r>
      <w:r w:rsidRPr="00322953">
        <w:rPr>
          <w:rFonts w:ascii="FangSong" w:hAnsi="FangSong" w:cs="FangSong" w:hint="eastAsia"/>
          <w:spacing w:val="16"/>
          <w:sz w:val="31"/>
          <w:szCs w:val="31"/>
        </w:rPr>
        <w:t>家娱乐场所及重点部位不定期开展污水毒品检测。完成</w:t>
      </w:r>
      <w:r w:rsidRPr="00322953">
        <w:rPr>
          <w:rFonts w:ascii="FangSong" w:hAnsi="FangSong" w:cs="FangSong" w:hint="eastAsia"/>
          <w:spacing w:val="16"/>
          <w:sz w:val="31"/>
          <w:szCs w:val="31"/>
        </w:rPr>
        <w:t>298</w:t>
      </w:r>
      <w:r w:rsidRPr="00322953">
        <w:rPr>
          <w:rFonts w:ascii="FangSong" w:hAnsi="FangSong" w:cs="FangSong" w:hint="eastAsia"/>
          <w:spacing w:val="16"/>
          <w:sz w:val="31"/>
          <w:szCs w:val="31"/>
        </w:rPr>
        <w:t>名社戒社康人员、</w:t>
      </w:r>
      <w:r w:rsidRPr="00322953">
        <w:rPr>
          <w:rFonts w:ascii="FangSong" w:hAnsi="FangSong" w:cs="FangSong" w:hint="eastAsia"/>
          <w:spacing w:val="16"/>
          <w:sz w:val="31"/>
          <w:szCs w:val="31"/>
        </w:rPr>
        <w:t>157</w:t>
      </w:r>
      <w:r w:rsidRPr="00322953">
        <w:rPr>
          <w:rFonts w:ascii="FangSong" w:hAnsi="FangSong" w:cs="FangSong" w:hint="eastAsia"/>
          <w:spacing w:val="16"/>
          <w:sz w:val="31"/>
          <w:szCs w:val="31"/>
        </w:rPr>
        <w:t>名社会面吸毒人员的毛发检测</w:t>
      </w:r>
      <w:r w:rsidR="00420A9E">
        <w:rPr>
          <w:rFonts w:ascii="FangSong" w:hAnsi="FangSong" w:cs="FangSong" w:hint="eastAsia"/>
          <w:spacing w:val="16"/>
          <w:sz w:val="31"/>
          <w:szCs w:val="31"/>
        </w:rPr>
        <w:t>。</w:t>
      </w:r>
    </w:p>
    <w:p w:rsidR="00625CEB" w:rsidRPr="00625CEB" w:rsidRDefault="00B62AEF" w:rsidP="00625CEB">
      <w:pPr>
        <w:spacing w:before="2" w:line="345" w:lineRule="auto"/>
        <w:ind w:left="30" w:right="108" w:firstLine="636"/>
        <w:rPr>
          <w:rFonts w:ascii="FangSong" w:hAnsi="FangSong" w:cs="FangSong" w:hint="eastAsia"/>
          <w:spacing w:val="16"/>
          <w:sz w:val="31"/>
          <w:szCs w:val="31"/>
        </w:rPr>
      </w:pPr>
      <w:r>
        <w:rPr>
          <w:rFonts w:asciiTheme="minorEastAsia" w:hAnsiTheme="minorEastAsia" w:cs="FangSong" w:hint="eastAsia"/>
          <w:spacing w:val="16"/>
          <w:sz w:val="31"/>
          <w:szCs w:val="31"/>
        </w:rPr>
        <w:t>⑶</w:t>
      </w:r>
      <w:r w:rsidR="00625CEB" w:rsidRPr="00625CEB">
        <w:rPr>
          <w:rFonts w:ascii="FangSong" w:hAnsi="FangSong" w:cs="FangSong"/>
          <w:spacing w:val="16"/>
          <w:sz w:val="31"/>
          <w:szCs w:val="31"/>
        </w:rPr>
        <w:t>督办</w:t>
      </w:r>
      <w:r w:rsidR="00625CEB" w:rsidRPr="00625CEB">
        <w:rPr>
          <w:rFonts w:ascii="FangSong" w:hAnsi="FangSong" w:cs="FangSong" w:hint="eastAsia"/>
          <w:spacing w:val="16"/>
          <w:sz w:val="31"/>
          <w:szCs w:val="31"/>
        </w:rPr>
        <w:t>督查工作</w:t>
      </w:r>
      <w:r w:rsidR="00625CEB" w:rsidRPr="00625CEB">
        <w:rPr>
          <w:rFonts w:ascii="FangSong" w:hAnsi="FangSong" w:cs="FangSong"/>
          <w:spacing w:val="16"/>
          <w:sz w:val="31"/>
          <w:szCs w:val="31"/>
        </w:rPr>
        <w:t>，年度指标值：</w:t>
      </w:r>
      <w:r w:rsidR="00420A9E" w:rsidRPr="00420A9E">
        <w:rPr>
          <w:rFonts w:ascii="FangSong" w:hAnsi="FangSong" w:cs="FangSong" w:hint="eastAsia"/>
          <w:spacing w:val="16"/>
          <w:sz w:val="31"/>
          <w:szCs w:val="31"/>
        </w:rPr>
        <w:t>有计划、有重点、有针对性地开展各项督查活动</w:t>
      </w:r>
      <w:r w:rsidR="00420A9E">
        <w:rPr>
          <w:rFonts w:ascii="FangSong" w:hAnsi="FangSong" w:cs="FangSong" w:hint="eastAsia"/>
          <w:spacing w:val="16"/>
          <w:sz w:val="31"/>
          <w:szCs w:val="31"/>
        </w:rPr>
        <w:t>，</w:t>
      </w:r>
      <w:r w:rsidR="00625CEB" w:rsidRPr="00625CEB">
        <w:rPr>
          <w:rFonts w:ascii="FangSong" w:hAnsi="FangSong" w:cs="FangSong"/>
          <w:spacing w:val="16"/>
          <w:sz w:val="31"/>
          <w:szCs w:val="31"/>
        </w:rPr>
        <w:t>实际完成值：</w:t>
      </w:r>
      <w:r w:rsidR="00420A9E" w:rsidRPr="00420A9E">
        <w:rPr>
          <w:rFonts w:ascii="FangSong" w:hAnsi="FangSong" w:cs="FangSong" w:hint="eastAsia"/>
          <w:spacing w:val="16"/>
          <w:sz w:val="31"/>
          <w:szCs w:val="31"/>
        </w:rPr>
        <w:t>各类交办事项均已办结。圆满完成了</w:t>
      </w:r>
      <w:r w:rsidR="00420A9E" w:rsidRPr="00420A9E">
        <w:rPr>
          <w:rFonts w:ascii="FangSong" w:hAnsi="FangSong" w:cs="FangSong" w:hint="eastAsia"/>
          <w:spacing w:val="16"/>
          <w:sz w:val="31"/>
          <w:szCs w:val="31"/>
        </w:rPr>
        <w:lastRenderedPageBreak/>
        <w:t>省政府、市政府督查室交办事项</w:t>
      </w:r>
      <w:r w:rsidR="00625CEB" w:rsidRPr="00625CEB">
        <w:rPr>
          <w:rFonts w:ascii="FangSong" w:hAnsi="FangSong" w:cs="FangSong"/>
          <w:spacing w:val="16"/>
          <w:sz w:val="31"/>
          <w:szCs w:val="31"/>
        </w:rPr>
        <w:t>，分值</w:t>
      </w:r>
      <w:r w:rsidR="00625CEB" w:rsidRPr="00625CEB">
        <w:rPr>
          <w:rFonts w:ascii="FangSong" w:hAnsi="FangSong" w:cs="FangSong" w:hint="eastAsia"/>
          <w:spacing w:val="16"/>
          <w:sz w:val="31"/>
          <w:szCs w:val="31"/>
        </w:rPr>
        <w:t>4</w:t>
      </w:r>
      <w:r w:rsidR="00625CEB" w:rsidRPr="00625CEB">
        <w:rPr>
          <w:rFonts w:ascii="FangSong" w:hAnsi="FangSong" w:cs="FangSong"/>
          <w:spacing w:val="16"/>
          <w:sz w:val="31"/>
          <w:szCs w:val="31"/>
        </w:rPr>
        <w:t>分，得分</w:t>
      </w:r>
      <w:r w:rsidR="00625CEB" w:rsidRPr="00625CEB">
        <w:rPr>
          <w:rFonts w:ascii="FangSong" w:hAnsi="FangSong" w:cs="FangSong" w:hint="eastAsia"/>
          <w:spacing w:val="16"/>
          <w:sz w:val="31"/>
          <w:szCs w:val="31"/>
        </w:rPr>
        <w:t>4</w:t>
      </w:r>
      <w:r w:rsidR="00625CEB" w:rsidRPr="00625CEB">
        <w:rPr>
          <w:rFonts w:ascii="FangSong" w:hAnsi="FangSong" w:cs="FangSong"/>
          <w:spacing w:val="16"/>
          <w:sz w:val="31"/>
          <w:szCs w:val="31"/>
        </w:rPr>
        <w:t>分。</w:t>
      </w:r>
    </w:p>
    <w:p w:rsidR="00625CEB" w:rsidRDefault="00625CEB" w:rsidP="00625CEB">
      <w:pPr>
        <w:spacing w:before="2" w:line="345" w:lineRule="auto"/>
        <w:ind w:left="30" w:right="108" w:firstLine="636"/>
        <w:rPr>
          <w:rFonts w:ascii="FangSong" w:hAnsi="FangSong" w:cs="FangSong" w:hint="eastAsia"/>
          <w:sz w:val="31"/>
          <w:szCs w:val="31"/>
        </w:rPr>
      </w:pPr>
      <w:r>
        <w:rPr>
          <w:rFonts w:ascii="Times New Roman" w:eastAsia="Times New Roman" w:hAnsi="Times New Roman" w:cs="Times New Roman"/>
          <w:spacing w:val="-4"/>
          <w:sz w:val="31"/>
          <w:szCs w:val="31"/>
        </w:rPr>
        <w:t>4</w:t>
      </w:r>
      <w:r>
        <w:rPr>
          <w:rFonts w:ascii="FangSong" w:eastAsia="FangSong" w:hAnsi="FangSong" w:cs="FangSong"/>
          <w:spacing w:val="-2"/>
          <w:sz w:val="31"/>
          <w:szCs w:val="31"/>
        </w:rPr>
        <w:t>、成本指标(分值</w:t>
      </w:r>
      <w:r>
        <w:rPr>
          <w:rFonts w:ascii="Times New Roman" w:eastAsia="Times New Roman" w:hAnsi="Times New Roman" w:cs="Times New Roman"/>
          <w:spacing w:val="-2"/>
          <w:sz w:val="31"/>
          <w:szCs w:val="31"/>
        </w:rPr>
        <w:t>10</w:t>
      </w:r>
      <w:r>
        <w:rPr>
          <w:rFonts w:ascii="FangSong" w:eastAsia="FangSong" w:hAnsi="FangSong" w:cs="FangSong"/>
          <w:spacing w:val="-2"/>
          <w:sz w:val="31"/>
          <w:szCs w:val="31"/>
        </w:rPr>
        <w:t>分，得</w:t>
      </w:r>
      <w:r>
        <w:rPr>
          <w:rFonts w:ascii="Times New Roman" w:eastAsia="Times New Roman" w:hAnsi="Times New Roman" w:cs="Times New Roman"/>
          <w:spacing w:val="-2"/>
          <w:sz w:val="31"/>
          <w:szCs w:val="31"/>
        </w:rPr>
        <w:t>10</w:t>
      </w:r>
      <w:r>
        <w:rPr>
          <w:rFonts w:ascii="FangSong" w:eastAsia="FangSong" w:hAnsi="FangSong" w:cs="FangSong"/>
          <w:spacing w:val="-2"/>
          <w:sz w:val="31"/>
          <w:szCs w:val="31"/>
        </w:rPr>
        <w:t>分，未扣分)</w:t>
      </w:r>
    </w:p>
    <w:p w:rsidR="00625CEB" w:rsidRPr="00625CEB" w:rsidRDefault="00B62AEF" w:rsidP="00625CEB">
      <w:pPr>
        <w:spacing w:before="2" w:line="345" w:lineRule="auto"/>
        <w:ind w:left="30" w:right="108" w:firstLine="636"/>
        <w:rPr>
          <w:rFonts w:ascii="FangSong" w:hAnsi="FangSong" w:cs="FangSong" w:hint="eastAsia"/>
          <w:sz w:val="31"/>
          <w:szCs w:val="31"/>
        </w:rPr>
      </w:pPr>
      <w:r>
        <w:rPr>
          <w:rFonts w:ascii="宋体" w:eastAsia="宋体" w:hAnsi="宋体" w:cs="FangSong" w:hint="eastAsia"/>
          <w:spacing w:val="2"/>
          <w:sz w:val="31"/>
          <w:szCs w:val="31"/>
        </w:rPr>
        <w:t>⑴</w:t>
      </w:r>
      <w:r w:rsidR="00625CEB">
        <w:rPr>
          <w:rFonts w:ascii="FangSong" w:eastAsia="FangSong" w:hAnsi="FangSong" w:cs="FangSong"/>
          <w:spacing w:val="2"/>
          <w:sz w:val="31"/>
          <w:szCs w:val="31"/>
        </w:rPr>
        <w:t>资金使用合规性，年度指标值：合规，实际完成值：</w:t>
      </w:r>
      <w:r w:rsidR="00625CEB">
        <w:rPr>
          <w:rFonts w:ascii="FangSong" w:eastAsia="FangSong" w:hAnsi="FangSong" w:cs="FangSong"/>
          <w:spacing w:val="1"/>
          <w:sz w:val="31"/>
          <w:szCs w:val="31"/>
        </w:rPr>
        <w:t>合</w:t>
      </w:r>
      <w:r w:rsidR="00625CEB">
        <w:rPr>
          <w:rFonts w:ascii="FangSong" w:eastAsia="FangSong" w:hAnsi="FangSong" w:cs="FangSong"/>
          <w:spacing w:val="13"/>
          <w:sz w:val="31"/>
          <w:szCs w:val="31"/>
        </w:rPr>
        <w:t>规</w:t>
      </w:r>
      <w:r w:rsidR="00625CEB">
        <w:rPr>
          <w:rFonts w:ascii="FangSong" w:eastAsia="FangSong" w:hAnsi="FangSong" w:cs="FangSong"/>
          <w:spacing w:val="8"/>
          <w:sz w:val="31"/>
          <w:szCs w:val="31"/>
        </w:rPr>
        <w:t>，分值</w:t>
      </w:r>
      <w:r w:rsidR="00625CEB">
        <w:rPr>
          <w:rFonts w:ascii="Times New Roman" w:eastAsia="Times New Roman" w:hAnsi="Times New Roman" w:cs="Times New Roman"/>
          <w:spacing w:val="8"/>
          <w:sz w:val="31"/>
          <w:szCs w:val="31"/>
        </w:rPr>
        <w:t>4</w:t>
      </w:r>
      <w:r w:rsidR="00625CEB">
        <w:rPr>
          <w:rFonts w:ascii="FangSong" w:eastAsia="FangSong" w:hAnsi="FangSong" w:cs="FangSong"/>
          <w:spacing w:val="8"/>
          <w:sz w:val="31"/>
          <w:szCs w:val="31"/>
        </w:rPr>
        <w:t>分，得分</w:t>
      </w:r>
      <w:r w:rsidR="00625CEB">
        <w:rPr>
          <w:rFonts w:ascii="Times New Roman" w:eastAsia="Times New Roman" w:hAnsi="Times New Roman" w:cs="Times New Roman"/>
          <w:spacing w:val="8"/>
          <w:sz w:val="31"/>
          <w:szCs w:val="31"/>
        </w:rPr>
        <w:t>4</w:t>
      </w:r>
      <w:r w:rsidR="00625CEB">
        <w:rPr>
          <w:rFonts w:ascii="FangSong" w:eastAsia="FangSong" w:hAnsi="FangSong" w:cs="FangSong"/>
          <w:spacing w:val="8"/>
          <w:sz w:val="31"/>
          <w:szCs w:val="31"/>
        </w:rPr>
        <w:t>分。全面实施预算绩效管理，合理安排预算收支；预算资金使用符合国家财经法规和单位财务管</w:t>
      </w:r>
      <w:r w:rsidR="00625CEB">
        <w:rPr>
          <w:rFonts w:ascii="FangSong" w:eastAsia="FangSong" w:hAnsi="FangSong" w:cs="FangSong"/>
          <w:spacing w:val="7"/>
          <w:sz w:val="31"/>
          <w:szCs w:val="31"/>
        </w:rPr>
        <w:t>理</w:t>
      </w:r>
      <w:r w:rsidR="00625CEB">
        <w:rPr>
          <w:rFonts w:ascii="FangSong" w:eastAsia="FangSong" w:hAnsi="FangSong" w:cs="FangSong"/>
          <w:spacing w:val="16"/>
          <w:sz w:val="31"/>
          <w:szCs w:val="31"/>
        </w:rPr>
        <w:t>制</w:t>
      </w:r>
      <w:r w:rsidR="00625CEB">
        <w:rPr>
          <w:rFonts w:ascii="FangSong" w:eastAsia="FangSong" w:hAnsi="FangSong" w:cs="FangSong"/>
          <w:spacing w:val="11"/>
          <w:sz w:val="31"/>
          <w:szCs w:val="31"/>
        </w:rPr>
        <w:t>度</w:t>
      </w:r>
      <w:r w:rsidR="00625CEB">
        <w:rPr>
          <w:rFonts w:ascii="FangSong" w:eastAsia="FangSong" w:hAnsi="FangSong" w:cs="FangSong"/>
          <w:spacing w:val="8"/>
          <w:sz w:val="31"/>
          <w:szCs w:val="31"/>
        </w:rPr>
        <w:t>规定，资金支付有完整的审批流程和手续；资金使用无</w:t>
      </w:r>
      <w:r w:rsidR="00625CEB">
        <w:rPr>
          <w:rFonts w:ascii="FangSong" w:eastAsia="FangSong" w:hAnsi="FangSong" w:cs="FangSong"/>
          <w:spacing w:val="5"/>
          <w:sz w:val="31"/>
          <w:szCs w:val="31"/>
        </w:rPr>
        <w:t>截</w:t>
      </w:r>
      <w:r w:rsidR="00625CEB">
        <w:rPr>
          <w:rFonts w:ascii="FangSong" w:eastAsia="FangSong" w:hAnsi="FangSong" w:cs="FangSong"/>
          <w:spacing w:val="4"/>
          <w:sz w:val="31"/>
          <w:szCs w:val="31"/>
        </w:rPr>
        <w:t>留、挤占、挪用、虚列支出等情况。</w:t>
      </w:r>
    </w:p>
    <w:p w:rsidR="00B62AEF" w:rsidRDefault="00B62AEF" w:rsidP="00625CEB">
      <w:pPr>
        <w:spacing w:before="135" w:line="346" w:lineRule="auto"/>
        <w:ind w:left="25" w:right="3" w:firstLine="570"/>
        <w:rPr>
          <w:rFonts w:ascii="FangSong" w:hAnsi="FangSong" w:cs="FangSong" w:hint="eastAsia"/>
          <w:spacing w:val="2"/>
          <w:sz w:val="31"/>
          <w:szCs w:val="31"/>
        </w:rPr>
      </w:pPr>
      <w:r>
        <w:rPr>
          <w:rFonts w:ascii="宋体" w:eastAsia="宋体" w:hAnsi="宋体" w:cs="FangSong" w:hint="eastAsia"/>
          <w:spacing w:val="-16"/>
          <w:sz w:val="31"/>
          <w:szCs w:val="31"/>
        </w:rPr>
        <w:t>⑵</w:t>
      </w:r>
      <w:r w:rsidR="00625CEB">
        <w:rPr>
          <w:rFonts w:ascii="FangSong" w:eastAsia="FangSong" w:hAnsi="FangSong" w:cs="FangSong"/>
          <w:spacing w:val="-16"/>
          <w:sz w:val="31"/>
          <w:szCs w:val="31"/>
        </w:rPr>
        <w:t>公</w:t>
      </w:r>
      <w:r w:rsidR="00625CEB">
        <w:rPr>
          <w:rFonts w:ascii="FangSong" w:eastAsia="FangSong" w:hAnsi="FangSong" w:cs="FangSong"/>
          <w:spacing w:val="-12"/>
          <w:sz w:val="31"/>
          <w:szCs w:val="31"/>
        </w:rPr>
        <w:t>用经费控制率，年度指标值：≤</w:t>
      </w:r>
      <w:r w:rsidR="00625CEB">
        <w:rPr>
          <w:rFonts w:ascii="Times New Roman" w:eastAsia="Times New Roman" w:hAnsi="Times New Roman" w:cs="Times New Roman"/>
          <w:spacing w:val="-12"/>
          <w:sz w:val="31"/>
          <w:szCs w:val="31"/>
        </w:rPr>
        <w:t>100%</w:t>
      </w:r>
      <w:r w:rsidR="00625CEB">
        <w:rPr>
          <w:rFonts w:ascii="FangSong" w:eastAsia="FangSong" w:hAnsi="FangSong" w:cs="FangSong"/>
          <w:spacing w:val="-12"/>
          <w:sz w:val="31"/>
          <w:szCs w:val="31"/>
        </w:rPr>
        <w:t>，实际完成值：</w:t>
      </w:r>
      <w:r w:rsidR="00625CEB">
        <w:rPr>
          <w:rFonts w:ascii="Times New Roman" w:hAnsi="Times New Roman" w:cs="Times New Roman" w:hint="eastAsia"/>
          <w:spacing w:val="-1"/>
          <w:sz w:val="31"/>
          <w:szCs w:val="31"/>
        </w:rPr>
        <w:t>100</w:t>
      </w:r>
      <w:r w:rsidR="00625CEB">
        <w:rPr>
          <w:rFonts w:ascii="Times New Roman" w:eastAsia="Times New Roman" w:hAnsi="Times New Roman" w:cs="Times New Roman"/>
          <w:spacing w:val="-1"/>
          <w:sz w:val="31"/>
          <w:szCs w:val="31"/>
        </w:rPr>
        <w:t>%</w:t>
      </w:r>
      <w:r w:rsidR="00625CEB">
        <w:rPr>
          <w:rFonts w:ascii="FangSong" w:eastAsia="FangSong" w:hAnsi="FangSong" w:cs="FangSong"/>
          <w:spacing w:val="-1"/>
          <w:sz w:val="31"/>
          <w:szCs w:val="31"/>
        </w:rPr>
        <w:t>，分值</w:t>
      </w:r>
      <w:r w:rsidR="00BE1022">
        <w:rPr>
          <w:rFonts w:ascii="Times New Roman" w:hAnsi="Times New Roman" w:cs="Times New Roman" w:hint="eastAsia"/>
          <w:spacing w:val="-1"/>
          <w:sz w:val="31"/>
          <w:szCs w:val="31"/>
        </w:rPr>
        <w:t>4</w:t>
      </w:r>
      <w:r w:rsidR="00625CEB">
        <w:rPr>
          <w:rFonts w:ascii="FangSong" w:eastAsia="FangSong" w:hAnsi="FangSong" w:cs="FangSong"/>
          <w:spacing w:val="-1"/>
          <w:sz w:val="31"/>
          <w:szCs w:val="31"/>
        </w:rPr>
        <w:t>分，得分</w:t>
      </w:r>
      <w:r w:rsidR="00BE1022">
        <w:rPr>
          <w:rFonts w:ascii="Times New Roman" w:hAnsi="Times New Roman" w:cs="Times New Roman" w:hint="eastAsia"/>
          <w:spacing w:val="-1"/>
          <w:sz w:val="31"/>
          <w:szCs w:val="31"/>
        </w:rPr>
        <w:t>4</w:t>
      </w:r>
      <w:r w:rsidR="00625CEB">
        <w:rPr>
          <w:rFonts w:ascii="FangSong" w:eastAsia="FangSong" w:hAnsi="FangSong" w:cs="FangSong"/>
          <w:spacing w:val="-1"/>
          <w:sz w:val="31"/>
          <w:szCs w:val="31"/>
        </w:rPr>
        <w:t>分。</w:t>
      </w:r>
      <w:r w:rsidR="00625CEB">
        <w:rPr>
          <w:rFonts w:ascii="Times New Roman" w:eastAsia="Times New Roman" w:hAnsi="Times New Roman" w:cs="Times New Roman"/>
          <w:spacing w:val="-1"/>
          <w:sz w:val="31"/>
          <w:szCs w:val="31"/>
        </w:rPr>
        <w:t>202</w:t>
      </w:r>
      <w:r w:rsidR="00420A9E">
        <w:rPr>
          <w:rFonts w:ascii="Times New Roman" w:hAnsi="Times New Roman" w:cs="Times New Roman" w:hint="eastAsia"/>
          <w:spacing w:val="-1"/>
          <w:sz w:val="31"/>
          <w:szCs w:val="31"/>
        </w:rPr>
        <w:t>4</w:t>
      </w:r>
      <w:r w:rsidR="00625CEB">
        <w:rPr>
          <w:rFonts w:ascii="FangSong" w:eastAsia="FangSong" w:hAnsi="FangSong" w:cs="FangSong"/>
          <w:spacing w:val="-1"/>
          <w:sz w:val="31"/>
          <w:szCs w:val="31"/>
        </w:rPr>
        <w:t>年预算安</w:t>
      </w:r>
      <w:r w:rsidR="00625CEB">
        <w:rPr>
          <w:rFonts w:ascii="FangSong" w:eastAsia="FangSong" w:hAnsi="FangSong" w:cs="FangSong"/>
          <w:sz w:val="31"/>
          <w:szCs w:val="31"/>
        </w:rPr>
        <w:t>排公用经费总</w:t>
      </w:r>
      <w:r w:rsidR="00625CEB">
        <w:rPr>
          <w:rFonts w:ascii="FangSong" w:eastAsia="FangSong" w:hAnsi="FangSong" w:cs="FangSong"/>
          <w:spacing w:val="12"/>
          <w:sz w:val="31"/>
          <w:szCs w:val="31"/>
        </w:rPr>
        <w:t>额</w:t>
      </w:r>
      <w:r w:rsidR="00420A9E">
        <w:rPr>
          <w:rFonts w:ascii="Times New Roman" w:hAnsi="Times New Roman" w:cs="Times New Roman" w:hint="eastAsia"/>
          <w:spacing w:val="9"/>
          <w:sz w:val="31"/>
          <w:szCs w:val="31"/>
        </w:rPr>
        <w:t>57.43</w:t>
      </w:r>
      <w:r w:rsidR="00625CEB">
        <w:rPr>
          <w:rFonts w:ascii="FangSong" w:eastAsia="FangSong" w:hAnsi="FangSong" w:cs="FangSong"/>
          <w:spacing w:val="6"/>
          <w:sz w:val="31"/>
          <w:szCs w:val="31"/>
        </w:rPr>
        <w:t>万元，实际支出</w:t>
      </w:r>
      <w:r w:rsidR="00420A9E">
        <w:rPr>
          <w:rFonts w:ascii="Times New Roman" w:hAnsi="Times New Roman" w:cs="Times New Roman" w:hint="eastAsia"/>
          <w:spacing w:val="6"/>
          <w:sz w:val="31"/>
          <w:szCs w:val="31"/>
        </w:rPr>
        <w:t>57.43</w:t>
      </w:r>
      <w:r w:rsidR="00625CEB">
        <w:rPr>
          <w:rFonts w:ascii="FangSong" w:eastAsia="FangSong" w:hAnsi="FangSong" w:cs="FangSong"/>
          <w:spacing w:val="6"/>
          <w:sz w:val="31"/>
          <w:szCs w:val="31"/>
        </w:rPr>
        <w:t>万元，公用经费控制率</w:t>
      </w:r>
      <w:r w:rsidR="00CE17EF">
        <w:rPr>
          <w:rFonts w:ascii="Times New Roman" w:hAnsi="Times New Roman" w:cs="Times New Roman" w:hint="eastAsia"/>
          <w:spacing w:val="4"/>
          <w:sz w:val="31"/>
          <w:szCs w:val="31"/>
        </w:rPr>
        <w:t>100</w:t>
      </w:r>
      <w:r w:rsidR="00625CEB">
        <w:rPr>
          <w:rFonts w:ascii="Times New Roman" w:eastAsia="Times New Roman" w:hAnsi="Times New Roman" w:cs="Times New Roman"/>
          <w:spacing w:val="2"/>
          <w:sz w:val="31"/>
          <w:szCs w:val="31"/>
        </w:rPr>
        <w:t>%</w:t>
      </w:r>
      <w:r w:rsidR="00625CEB">
        <w:rPr>
          <w:rFonts w:ascii="FangSong" w:eastAsia="FangSong" w:hAnsi="FangSong" w:cs="FangSong"/>
          <w:spacing w:val="2"/>
          <w:sz w:val="31"/>
          <w:szCs w:val="31"/>
        </w:rPr>
        <w:t>。</w:t>
      </w:r>
    </w:p>
    <w:p w:rsidR="00625CEB" w:rsidRPr="00BE1022" w:rsidRDefault="00B62AEF" w:rsidP="00BE1022">
      <w:pPr>
        <w:spacing w:before="135" w:line="346" w:lineRule="auto"/>
        <w:ind w:left="25" w:right="3" w:firstLine="570"/>
        <w:rPr>
          <w:rFonts w:ascii="FangSong" w:hAnsi="FangSong" w:cs="FangSong" w:hint="eastAsia"/>
          <w:sz w:val="31"/>
          <w:szCs w:val="31"/>
        </w:rPr>
      </w:pPr>
      <w:r>
        <w:rPr>
          <w:rFonts w:ascii="宋体" w:eastAsia="宋体" w:hAnsi="宋体" w:cs="Times New Roman" w:hint="eastAsia"/>
          <w:spacing w:val="-14"/>
          <w:sz w:val="31"/>
          <w:szCs w:val="31"/>
        </w:rPr>
        <w:t>⑶</w:t>
      </w:r>
      <w:r w:rsidR="00625CEB">
        <w:rPr>
          <w:rFonts w:ascii="Times New Roman" w:eastAsia="Times New Roman" w:hAnsi="Times New Roman" w:cs="Times New Roman"/>
          <w:spacing w:val="-14"/>
          <w:sz w:val="31"/>
          <w:szCs w:val="31"/>
        </w:rPr>
        <w:t>“</w:t>
      </w:r>
      <w:r w:rsidR="00625CEB">
        <w:rPr>
          <w:rFonts w:ascii="FangSong" w:eastAsia="FangSong" w:hAnsi="FangSong" w:cs="FangSong"/>
          <w:spacing w:val="-13"/>
          <w:sz w:val="31"/>
          <w:szCs w:val="31"/>
        </w:rPr>
        <w:t>三</w:t>
      </w:r>
      <w:r w:rsidR="00625CEB">
        <w:rPr>
          <w:rFonts w:ascii="FangSong" w:eastAsia="FangSong" w:hAnsi="FangSong" w:cs="FangSong"/>
          <w:spacing w:val="-7"/>
          <w:sz w:val="31"/>
          <w:szCs w:val="31"/>
        </w:rPr>
        <w:t>公经费</w:t>
      </w:r>
      <w:r w:rsidR="00625CEB">
        <w:rPr>
          <w:rFonts w:ascii="Times New Roman" w:eastAsia="Times New Roman" w:hAnsi="Times New Roman" w:cs="Times New Roman"/>
          <w:spacing w:val="-7"/>
          <w:sz w:val="31"/>
          <w:szCs w:val="31"/>
        </w:rPr>
        <w:t>”</w:t>
      </w:r>
      <w:r w:rsidR="00625CEB">
        <w:rPr>
          <w:rFonts w:ascii="FangSong" w:eastAsia="FangSong" w:hAnsi="FangSong" w:cs="FangSong"/>
          <w:spacing w:val="-7"/>
          <w:sz w:val="31"/>
          <w:szCs w:val="31"/>
        </w:rPr>
        <w:t>控制率，年度指标值：≤</w:t>
      </w:r>
      <w:r w:rsidR="00625CEB">
        <w:rPr>
          <w:rFonts w:ascii="Times New Roman" w:eastAsia="Times New Roman" w:hAnsi="Times New Roman" w:cs="Times New Roman"/>
          <w:spacing w:val="-7"/>
          <w:sz w:val="31"/>
          <w:szCs w:val="31"/>
        </w:rPr>
        <w:t>100%</w:t>
      </w:r>
      <w:r w:rsidR="00625CEB">
        <w:rPr>
          <w:rFonts w:ascii="FangSong" w:eastAsia="FangSong" w:hAnsi="FangSong" w:cs="FangSong"/>
          <w:spacing w:val="-7"/>
          <w:sz w:val="31"/>
          <w:szCs w:val="31"/>
        </w:rPr>
        <w:t>，实际完成值：</w:t>
      </w:r>
      <w:r w:rsidR="00420A9E">
        <w:rPr>
          <w:rFonts w:ascii="Times New Roman" w:hAnsi="Times New Roman" w:cs="Times New Roman" w:hint="eastAsia"/>
          <w:spacing w:val="-2"/>
          <w:sz w:val="31"/>
          <w:szCs w:val="31"/>
        </w:rPr>
        <w:t>71.58</w:t>
      </w:r>
      <w:r w:rsidR="00625CEB">
        <w:rPr>
          <w:rFonts w:ascii="Times New Roman" w:eastAsia="Times New Roman" w:hAnsi="Times New Roman" w:cs="Times New Roman"/>
          <w:spacing w:val="-2"/>
          <w:sz w:val="31"/>
          <w:szCs w:val="31"/>
        </w:rPr>
        <w:t>%</w:t>
      </w:r>
      <w:r w:rsidR="00625CEB">
        <w:rPr>
          <w:rFonts w:ascii="FangSong" w:eastAsia="FangSong" w:hAnsi="FangSong" w:cs="FangSong"/>
          <w:spacing w:val="-2"/>
          <w:sz w:val="31"/>
          <w:szCs w:val="31"/>
        </w:rPr>
        <w:t>，分值</w:t>
      </w:r>
      <w:r w:rsidR="00625CEB">
        <w:rPr>
          <w:rFonts w:ascii="Times New Roman" w:eastAsia="Times New Roman" w:hAnsi="Times New Roman" w:cs="Times New Roman"/>
          <w:spacing w:val="-2"/>
          <w:sz w:val="31"/>
          <w:szCs w:val="31"/>
        </w:rPr>
        <w:t>2</w:t>
      </w:r>
      <w:r w:rsidR="00625CEB">
        <w:rPr>
          <w:rFonts w:ascii="FangSong" w:eastAsia="FangSong" w:hAnsi="FangSong" w:cs="FangSong"/>
          <w:spacing w:val="-2"/>
          <w:sz w:val="31"/>
          <w:szCs w:val="31"/>
        </w:rPr>
        <w:t>分，得分</w:t>
      </w:r>
      <w:r w:rsidR="00625CEB">
        <w:rPr>
          <w:rFonts w:ascii="Times New Roman" w:eastAsia="Times New Roman" w:hAnsi="Times New Roman" w:cs="Times New Roman"/>
          <w:spacing w:val="-2"/>
          <w:sz w:val="31"/>
          <w:szCs w:val="31"/>
        </w:rPr>
        <w:t>2</w:t>
      </w:r>
      <w:r w:rsidR="00625CEB">
        <w:rPr>
          <w:rFonts w:ascii="FangSong" w:eastAsia="FangSong" w:hAnsi="FangSong" w:cs="FangSong"/>
          <w:spacing w:val="-2"/>
          <w:sz w:val="31"/>
          <w:szCs w:val="31"/>
        </w:rPr>
        <w:t>分。</w:t>
      </w:r>
      <w:r w:rsidR="00625CEB">
        <w:rPr>
          <w:rFonts w:ascii="Times New Roman" w:eastAsia="Times New Roman" w:hAnsi="Times New Roman" w:cs="Times New Roman"/>
          <w:spacing w:val="-2"/>
          <w:sz w:val="31"/>
          <w:szCs w:val="31"/>
        </w:rPr>
        <w:t>202</w:t>
      </w:r>
      <w:r w:rsidR="00420A9E">
        <w:rPr>
          <w:rFonts w:ascii="Times New Roman" w:hAnsi="Times New Roman" w:cs="Times New Roman" w:hint="eastAsia"/>
          <w:spacing w:val="-2"/>
          <w:sz w:val="31"/>
          <w:szCs w:val="31"/>
        </w:rPr>
        <w:t>4</w:t>
      </w:r>
      <w:r w:rsidR="00625CEB">
        <w:rPr>
          <w:rFonts w:ascii="FangSong" w:eastAsia="FangSong" w:hAnsi="FangSong" w:cs="FangSong"/>
          <w:spacing w:val="-1"/>
          <w:sz w:val="31"/>
          <w:szCs w:val="31"/>
        </w:rPr>
        <w:t>年</w:t>
      </w:r>
      <w:r w:rsidR="00625CEB">
        <w:rPr>
          <w:rFonts w:ascii="Times New Roman" w:eastAsia="Times New Roman" w:hAnsi="Times New Roman" w:cs="Times New Roman"/>
          <w:spacing w:val="-1"/>
          <w:sz w:val="31"/>
          <w:szCs w:val="31"/>
        </w:rPr>
        <w:t>“</w:t>
      </w:r>
      <w:r w:rsidR="00625CEB">
        <w:rPr>
          <w:rFonts w:ascii="FangSong" w:eastAsia="FangSong" w:hAnsi="FangSong" w:cs="FangSong"/>
          <w:spacing w:val="-1"/>
          <w:sz w:val="31"/>
          <w:szCs w:val="31"/>
        </w:rPr>
        <w:t>三公</w:t>
      </w:r>
      <w:r w:rsidR="00625CEB">
        <w:rPr>
          <w:rFonts w:ascii="Times New Roman" w:eastAsia="Times New Roman" w:hAnsi="Times New Roman" w:cs="Times New Roman"/>
          <w:spacing w:val="-1"/>
          <w:sz w:val="31"/>
          <w:szCs w:val="31"/>
        </w:rPr>
        <w:t>”</w:t>
      </w:r>
      <w:r w:rsidR="00625CEB">
        <w:rPr>
          <w:rFonts w:ascii="FangSong" w:eastAsia="FangSong" w:hAnsi="FangSong" w:cs="FangSong"/>
          <w:spacing w:val="-1"/>
          <w:sz w:val="31"/>
          <w:szCs w:val="31"/>
        </w:rPr>
        <w:t>经费预算安排</w:t>
      </w:r>
      <w:r w:rsidR="00420A9E">
        <w:rPr>
          <w:rFonts w:ascii="Times New Roman" w:hAnsi="Times New Roman" w:cs="Times New Roman" w:hint="eastAsia"/>
          <w:spacing w:val="14"/>
          <w:sz w:val="31"/>
          <w:szCs w:val="31"/>
        </w:rPr>
        <w:t>12</w:t>
      </w:r>
      <w:r w:rsidR="00625CEB">
        <w:rPr>
          <w:rFonts w:ascii="FangSong" w:eastAsia="FangSong" w:hAnsi="FangSong" w:cs="FangSong"/>
          <w:spacing w:val="7"/>
          <w:sz w:val="31"/>
          <w:szCs w:val="31"/>
        </w:rPr>
        <w:t>万元，实际支出</w:t>
      </w:r>
      <w:r w:rsidR="00420A9E">
        <w:rPr>
          <w:rFonts w:ascii="Times New Roman" w:hAnsi="Times New Roman" w:cs="Times New Roman" w:hint="eastAsia"/>
          <w:spacing w:val="7"/>
          <w:sz w:val="31"/>
          <w:szCs w:val="31"/>
        </w:rPr>
        <w:t>8.59</w:t>
      </w:r>
      <w:r w:rsidR="00625CEB">
        <w:rPr>
          <w:rFonts w:ascii="FangSong" w:eastAsia="FangSong" w:hAnsi="FangSong" w:cs="FangSong"/>
          <w:spacing w:val="7"/>
          <w:sz w:val="31"/>
          <w:szCs w:val="31"/>
        </w:rPr>
        <w:t>万元，</w:t>
      </w:r>
      <w:r w:rsidR="00625CEB">
        <w:rPr>
          <w:rFonts w:ascii="Times New Roman" w:eastAsia="Times New Roman" w:hAnsi="Times New Roman" w:cs="Times New Roman"/>
          <w:spacing w:val="7"/>
          <w:sz w:val="31"/>
          <w:szCs w:val="31"/>
        </w:rPr>
        <w:t>“</w:t>
      </w:r>
      <w:r w:rsidR="00625CEB">
        <w:rPr>
          <w:rFonts w:ascii="FangSong" w:eastAsia="FangSong" w:hAnsi="FangSong" w:cs="FangSong"/>
          <w:spacing w:val="7"/>
          <w:sz w:val="31"/>
          <w:szCs w:val="31"/>
        </w:rPr>
        <w:t>三公</w:t>
      </w:r>
      <w:r w:rsidR="00625CEB">
        <w:rPr>
          <w:rFonts w:ascii="Times New Roman" w:eastAsia="Times New Roman" w:hAnsi="Times New Roman" w:cs="Times New Roman"/>
          <w:spacing w:val="7"/>
          <w:sz w:val="31"/>
          <w:szCs w:val="31"/>
        </w:rPr>
        <w:t>”</w:t>
      </w:r>
      <w:r w:rsidR="00625CEB">
        <w:rPr>
          <w:rFonts w:ascii="FangSong" w:eastAsia="FangSong" w:hAnsi="FangSong" w:cs="FangSong"/>
          <w:spacing w:val="7"/>
          <w:sz w:val="31"/>
          <w:szCs w:val="31"/>
        </w:rPr>
        <w:t>经费控制率</w:t>
      </w:r>
      <w:r w:rsidR="00420A9E">
        <w:rPr>
          <w:rFonts w:ascii="Times New Roman" w:hAnsi="Times New Roman" w:cs="Times New Roman" w:hint="eastAsia"/>
          <w:spacing w:val="4"/>
          <w:position w:val="3"/>
          <w:sz w:val="31"/>
          <w:szCs w:val="31"/>
        </w:rPr>
        <w:t>71.58</w:t>
      </w:r>
      <w:r w:rsidR="00625CEB">
        <w:rPr>
          <w:rFonts w:ascii="Times New Roman" w:eastAsia="Times New Roman" w:hAnsi="Times New Roman" w:cs="Times New Roman"/>
          <w:spacing w:val="2"/>
          <w:position w:val="3"/>
          <w:sz w:val="31"/>
          <w:szCs w:val="31"/>
        </w:rPr>
        <w:t>%</w:t>
      </w:r>
      <w:r w:rsidR="00625CEB">
        <w:rPr>
          <w:rFonts w:ascii="FangSong" w:eastAsia="FangSong" w:hAnsi="FangSong" w:cs="FangSong"/>
          <w:spacing w:val="2"/>
          <w:position w:val="3"/>
          <w:sz w:val="31"/>
          <w:szCs w:val="31"/>
        </w:rPr>
        <w:t>。</w:t>
      </w:r>
    </w:p>
    <w:p w:rsidR="00625CEB" w:rsidRDefault="00625CEB" w:rsidP="00625CEB">
      <w:pPr>
        <w:spacing w:before="20" w:line="232" w:lineRule="auto"/>
        <w:ind w:left="669"/>
        <w:rPr>
          <w:rFonts w:ascii="KaiTi" w:eastAsia="KaiTi" w:hAnsi="KaiTi" w:cs="KaiTi"/>
          <w:sz w:val="31"/>
          <w:szCs w:val="31"/>
        </w:rPr>
      </w:pPr>
      <w:r>
        <w:rPr>
          <w:rFonts w:ascii="KaiTi" w:eastAsia="KaiTi" w:hAnsi="KaiTi" w:cs="KaiTi"/>
          <w:spacing w:val="-3"/>
          <w:sz w:val="31"/>
          <w:szCs w:val="31"/>
        </w:rPr>
        <w:t>(三)效益指标(分值30分，得30分，未扣分</w:t>
      </w:r>
      <w:r>
        <w:rPr>
          <w:rFonts w:ascii="KaiTi" w:eastAsia="KaiTi" w:hAnsi="KaiTi" w:cs="KaiTi"/>
          <w:spacing w:val="-2"/>
          <w:sz w:val="31"/>
          <w:szCs w:val="31"/>
        </w:rPr>
        <w:t>)</w:t>
      </w:r>
    </w:p>
    <w:p w:rsidR="00625CEB" w:rsidRDefault="00625CEB" w:rsidP="00625CEB">
      <w:pPr>
        <w:spacing w:before="197" w:line="223" w:lineRule="auto"/>
        <w:ind w:left="872"/>
        <w:rPr>
          <w:rFonts w:ascii="FangSong" w:eastAsia="FangSong" w:hAnsi="FangSong" w:cs="FangSong"/>
          <w:sz w:val="31"/>
          <w:szCs w:val="31"/>
        </w:rPr>
      </w:pPr>
      <w:r>
        <w:rPr>
          <w:rFonts w:ascii="Times New Roman" w:eastAsia="Times New Roman" w:hAnsi="Times New Roman" w:cs="Times New Roman"/>
          <w:spacing w:val="6"/>
          <w:sz w:val="31"/>
          <w:szCs w:val="31"/>
        </w:rPr>
        <w:t>1</w:t>
      </w:r>
      <w:r>
        <w:rPr>
          <w:rFonts w:ascii="FangSong" w:eastAsia="FangSong" w:hAnsi="FangSong" w:cs="FangSong"/>
          <w:spacing w:val="6"/>
          <w:sz w:val="31"/>
          <w:szCs w:val="31"/>
        </w:rPr>
        <w:t>、社会</w:t>
      </w:r>
      <w:r>
        <w:rPr>
          <w:rFonts w:ascii="FangSong" w:eastAsia="FangSong" w:hAnsi="FangSong" w:cs="FangSong"/>
          <w:spacing w:val="3"/>
          <w:sz w:val="31"/>
          <w:szCs w:val="31"/>
        </w:rPr>
        <w:t>效益指标(分值</w:t>
      </w:r>
      <w:r>
        <w:rPr>
          <w:rFonts w:ascii="Times New Roman" w:hAnsi="Times New Roman" w:cs="Times New Roman" w:hint="eastAsia"/>
          <w:spacing w:val="3"/>
          <w:sz w:val="31"/>
          <w:szCs w:val="31"/>
        </w:rPr>
        <w:t>20</w:t>
      </w:r>
      <w:r>
        <w:rPr>
          <w:rFonts w:ascii="FangSong" w:eastAsia="FangSong" w:hAnsi="FangSong" w:cs="FangSong"/>
          <w:spacing w:val="3"/>
          <w:sz w:val="31"/>
          <w:szCs w:val="31"/>
        </w:rPr>
        <w:t>分，得</w:t>
      </w:r>
      <w:r>
        <w:rPr>
          <w:rFonts w:ascii="Times New Roman" w:hAnsi="Times New Roman" w:cs="Times New Roman" w:hint="eastAsia"/>
          <w:spacing w:val="3"/>
          <w:sz w:val="31"/>
          <w:szCs w:val="31"/>
        </w:rPr>
        <w:t>20</w:t>
      </w:r>
      <w:r>
        <w:rPr>
          <w:rFonts w:ascii="FangSong" w:eastAsia="FangSong" w:hAnsi="FangSong" w:cs="FangSong"/>
          <w:spacing w:val="3"/>
          <w:sz w:val="31"/>
          <w:szCs w:val="31"/>
        </w:rPr>
        <w:t>分，未扣分)</w:t>
      </w:r>
    </w:p>
    <w:p w:rsidR="00BE1022" w:rsidRDefault="00B62AEF" w:rsidP="00BE1022">
      <w:pPr>
        <w:spacing w:before="7" w:line="347" w:lineRule="auto"/>
        <w:ind w:left="25" w:firstLine="655"/>
        <w:rPr>
          <w:rFonts w:ascii="FangSong" w:hAnsi="FangSong" w:cs="FangSong" w:hint="eastAsia"/>
          <w:spacing w:val="8"/>
          <w:sz w:val="31"/>
          <w:szCs w:val="31"/>
        </w:rPr>
      </w:pPr>
      <w:r>
        <w:rPr>
          <w:rFonts w:ascii="宋体" w:eastAsia="宋体" w:hAnsi="宋体" w:cs="FangSong" w:hint="eastAsia"/>
          <w:spacing w:val="10"/>
          <w:sz w:val="31"/>
          <w:szCs w:val="31"/>
        </w:rPr>
        <w:t>⑴</w:t>
      </w:r>
      <w:r w:rsidR="00BE1022">
        <w:rPr>
          <w:rFonts w:ascii="FangSong" w:hAnsi="FangSong" w:cs="FangSong" w:hint="eastAsia"/>
          <w:spacing w:val="-9"/>
          <w:sz w:val="31"/>
          <w:szCs w:val="31"/>
        </w:rPr>
        <w:t>禁毒工作</w:t>
      </w:r>
      <w:r w:rsidR="00BE1022">
        <w:rPr>
          <w:rFonts w:ascii="FangSong" w:eastAsia="FangSong" w:hAnsi="FangSong" w:cs="FangSong"/>
          <w:spacing w:val="-5"/>
          <w:sz w:val="31"/>
          <w:szCs w:val="31"/>
        </w:rPr>
        <w:t>，年度指标值：</w:t>
      </w:r>
      <w:r w:rsidR="00BE1022">
        <w:rPr>
          <w:rFonts w:ascii="FangSong" w:hAnsi="FangSong" w:cs="FangSong" w:hint="eastAsia"/>
          <w:spacing w:val="-5"/>
          <w:sz w:val="31"/>
          <w:szCs w:val="31"/>
        </w:rPr>
        <w:t>绩效考核结果，</w:t>
      </w:r>
      <w:r w:rsidR="00BE1022">
        <w:rPr>
          <w:rFonts w:ascii="FangSong" w:eastAsia="FangSong" w:hAnsi="FangSong" w:cs="FangSong"/>
          <w:spacing w:val="-5"/>
          <w:sz w:val="31"/>
          <w:szCs w:val="31"/>
        </w:rPr>
        <w:t>实</w:t>
      </w:r>
      <w:r w:rsidR="00BE1022">
        <w:rPr>
          <w:rFonts w:ascii="FangSong" w:eastAsia="FangSong" w:hAnsi="FangSong" w:cs="FangSong"/>
          <w:spacing w:val="8"/>
          <w:sz w:val="31"/>
          <w:szCs w:val="31"/>
        </w:rPr>
        <w:t>际完成值：</w:t>
      </w:r>
      <w:r w:rsidR="00420A9E" w:rsidRPr="00420A9E">
        <w:rPr>
          <w:rFonts w:ascii="FangSong" w:hAnsi="FangSong" w:cs="FangSong" w:hint="eastAsia"/>
          <w:spacing w:val="8"/>
          <w:sz w:val="31"/>
          <w:szCs w:val="31"/>
        </w:rPr>
        <w:t>绩效考核全市第一</w:t>
      </w:r>
      <w:r w:rsidR="00420A9E">
        <w:rPr>
          <w:rFonts w:ascii="FangSong" w:hAnsi="FangSong" w:cs="FangSong" w:hint="eastAsia"/>
          <w:spacing w:val="8"/>
          <w:sz w:val="31"/>
          <w:szCs w:val="31"/>
        </w:rPr>
        <w:t>，</w:t>
      </w:r>
      <w:r w:rsidR="00BE1022">
        <w:rPr>
          <w:rFonts w:ascii="FangSong" w:eastAsia="FangSong" w:hAnsi="FangSong" w:cs="FangSong"/>
          <w:spacing w:val="8"/>
          <w:sz w:val="31"/>
          <w:szCs w:val="31"/>
        </w:rPr>
        <w:t>分值</w:t>
      </w:r>
      <w:r w:rsidR="00CE17EF">
        <w:rPr>
          <w:rFonts w:ascii="Times New Roman" w:hAnsi="Times New Roman" w:cs="Times New Roman" w:hint="eastAsia"/>
          <w:spacing w:val="8"/>
          <w:sz w:val="31"/>
          <w:szCs w:val="31"/>
        </w:rPr>
        <w:t>5</w:t>
      </w:r>
      <w:r w:rsidR="00BE1022">
        <w:rPr>
          <w:rFonts w:ascii="FangSong" w:eastAsia="FangSong" w:hAnsi="FangSong" w:cs="FangSong"/>
          <w:spacing w:val="8"/>
          <w:sz w:val="31"/>
          <w:szCs w:val="31"/>
        </w:rPr>
        <w:t>分，得分</w:t>
      </w:r>
      <w:r w:rsidR="00CE17EF">
        <w:rPr>
          <w:rFonts w:ascii="Times New Roman" w:hAnsi="Times New Roman" w:cs="Times New Roman" w:hint="eastAsia"/>
          <w:spacing w:val="8"/>
          <w:sz w:val="31"/>
          <w:szCs w:val="31"/>
        </w:rPr>
        <w:t>5</w:t>
      </w:r>
      <w:r w:rsidR="00BE1022">
        <w:rPr>
          <w:rFonts w:ascii="FangSong" w:eastAsia="FangSong" w:hAnsi="FangSong" w:cs="FangSong"/>
          <w:spacing w:val="8"/>
          <w:sz w:val="31"/>
          <w:szCs w:val="31"/>
        </w:rPr>
        <w:t>分</w:t>
      </w:r>
    </w:p>
    <w:p w:rsidR="00420A9E" w:rsidRPr="00420A9E" w:rsidRDefault="00420A9E" w:rsidP="00BE1022">
      <w:pPr>
        <w:spacing w:before="7" w:line="347" w:lineRule="auto"/>
        <w:ind w:left="25" w:firstLine="655"/>
        <w:rPr>
          <w:rFonts w:ascii="FangSong" w:eastAsia="FangSong" w:hAnsi="FangSong" w:cs="FangSong" w:hint="eastAsia"/>
          <w:spacing w:val="-5"/>
          <w:sz w:val="31"/>
          <w:szCs w:val="31"/>
        </w:rPr>
      </w:pPr>
      <w:r w:rsidRPr="00420A9E">
        <w:rPr>
          <w:rFonts w:ascii="FangSong" w:eastAsia="FangSong" w:hAnsi="FangSong" w:cs="FangSong" w:hint="eastAsia"/>
          <w:spacing w:val="-5"/>
          <w:sz w:val="31"/>
          <w:szCs w:val="31"/>
        </w:rPr>
        <w:t>落实区委区政府主要领导禁毒工作一月一调度，将禁毒工作纳入区委平安建设工作，今年禁毒工作绩效考核在全市排名第一。</w:t>
      </w:r>
    </w:p>
    <w:p w:rsidR="00625CEB" w:rsidRPr="00CE17EF" w:rsidRDefault="00B62AEF" w:rsidP="00BE1022">
      <w:pPr>
        <w:spacing w:before="7" w:line="347" w:lineRule="auto"/>
        <w:ind w:left="25" w:firstLine="655"/>
        <w:rPr>
          <w:rFonts w:ascii="FangSong" w:eastAsia="FangSong" w:hAnsi="FangSong" w:cs="FangSong"/>
          <w:spacing w:val="-5"/>
          <w:sz w:val="31"/>
          <w:szCs w:val="31"/>
        </w:rPr>
      </w:pPr>
      <w:r w:rsidRPr="00CE17EF">
        <w:rPr>
          <w:rFonts w:ascii="FangSong" w:eastAsia="FangSong" w:hAnsi="FangSong" w:cs="FangSong" w:hint="eastAsia"/>
          <w:spacing w:val="-5"/>
          <w:sz w:val="31"/>
          <w:szCs w:val="31"/>
        </w:rPr>
        <w:t>⑵</w:t>
      </w:r>
      <w:r w:rsidR="00420A9E" w:rsidRPr="00420A9E">
        <w:rPr>
          <w:rFonts w:ascii="FangSong" w:eastAsia="FangSong" w:hAnsi="FangSong" w:cs="FangSong" w:hint="eastAsia"/>
          <w:spacing w:val="-5"/>
          <w:sz w:val="31"/>
          <w:szCs w:val="31"/>
        </w:rPr>
        <w:t>规范工作运转</w:t>
      </w:r>
      <w:r w:rsidR="00625CEB" w:rsidRPr="00CE17EF">
        <w:rPr>
          <w:rFonts w:ascii="FangSong" w:eastAsia="FangSong" w:hAnsi="FangSong" w:cs="FangSong"/>
          <w:spacing w:val="-5"/>
          <w:sz w:val="31"/>
          <w:szCs w:val="31"/>
        </w:rPr>
        <w:t>，年度指标值：</w:t>
      </w:r>
      <w:r w:rsidR="00420A9E" w:rsidRPr="00420A9E">
        <w:rPr>
          <w:rFonts w:ascii="FangSong" w:eastAsia="FangSong" w:hAnsi="FangSong" w:cs="FangSong" w:hint="eastAsia"/>
          <w:spacing w:val="-5"/>
          <w:sz w:val="31"/>
          <w:szCs w:val="31"/>
        </w:rPr>
        <w:t>不断推动工作作风优化提升</w:t>
      </w:r>
      <w:r w:rsidR="00625CEB" w:rsidRPr="00CE17EF">
        <w:rPr>
          <w:rFonts w:ascii="FangSong" w:eastAsia="FangSong" w:hAnsi="FangSong" w:cs="FangSong"/>
          <w:spacing w:val="-5"/>
          <w:sz w:val="31"/>
          <w:szCs w:val="31"/>
        </w:rPr>
        <w:t>，实际完成值：</w:t>
      </w:r>
      <w:r w:rsidR="00420A9E" w:rsidRPr="00420A9E">
        <w:rPr>
          <w:rFonts w:ascii="FangSong" w:eastAsia="FangSong" w:hAnsi="FangSong" w:cs="FangSong" w:hint="eastAsia"/>
          <w:spacing w:val="-5"/>
          <w:sz w:val="31"/>
          <w:szCs w:val="31"/>
        </w:rPr>
        <w:t>有力保障政府各项工作精准规范高效运转</w:t>
      </w:r>
      <w:r w:rsidR="00625CEB" w:rsidRPr="00CE17EF">
        <w:rPr>
          <w:rFonts w:ascii="FangSong" w:eastAsia="FangSong" w:hAnsi="FangSong" w:cs="FangSong"/>
          <w:spacing w:val="-5"/>
          <w:sz w:val="31"/>
          <w:szCs w:val="31"/>
        </w:rPr>
        <w:t>，分值</w:t>
      </w:r>
      <w:r w:rsidR="00CE17EF">
        <w:rPr>
          <w:rFonts w:ascii="FangSong" w:hAnsi="FangSong" w:cs="FangSong" w:hint="eastAsia"/>
          <w:spacing w:val="-5"/>
          <w:sz w:val="31"/>
          <w:szCs w:val="31"/>
        </w:rPr>
        <w:t>5</w:t>
      </w:r>
      <w:r w:rsidR="00625CEB" w:rsidRPr="00CE17EF">
        <w:rPr>
          <w:rFonts w:ascii="FangSong" w:eastAsia="FangSong" w:hAnsi="FangSong" w:cs="FangSong"/>
          <w:spacing w:val="-5"/>
          <w:sz w:val="31"/>
          <w:szCs w:val="31"/>
        </w:rPr>
        <w:t>分，得分</w:t>
      </w:r>
      <w:r w:rsidR="00CE17EF">
        <w:rPr>
          <w:rFonts w:ascii="FangSong" w:hAnsi="FangSong" w:cs="FangSong" w:hint="eastAsia"/>
          <w:spacing w:val="-5"/>
          <w:sz w:val="31"/>
          <w:szCs w:val="31"/>
        </w:rPr>
        <w:t>5</w:t>
      </w:r>
      <w:r w:rsidR="00625CEB" w:rsidRPr="00CE17EF">
        <w:rPr>
          <w:rFonts w:ascii="FangSong" w:eastAsia="FangSong" w:hAnsi="FangSong" w:cs="FangSong"/>
          <w:spacing w:val="-5"/>
          <w:sz w:val="31"/>
          <w:szCs w:val="31"/>
        </w:rPr>
        <w:t>分。</w:t>
      </w:r>
    </w:p>
    <w:p w:rsidR="00420A9E" w:rsidRDefault="00420A9E" w:rsidP="00CE17EF">
      <w:pPr>
        <w:spacing w:before="3" w:line="345" w:lineRule="auto"/>
        <w:ind w:left="29" w:firstLine="634"/>
        <w:rPr>
          <w:rFonts w:ascii="FangSong" w:hAnsi="FangSong" w:cs="FangSong" w:hint="eastAsia"/>
          <w:spacing w:val="-5"/>
          <w:sz w:val="31"/>
          <w:szCs w:val="31"/>
        </w:rPr>
      </w:pPr>
      <w:r w:rsidRPr="00420A9E">
        <w:rPr>
          <w:rFonts w:ascii="FangSong" w:eastAsia="FangSong" w:hAnsi="FangSong" w:cs="FangSong" w:hint="eastAsia"/>
          <w:spacing w:val="-5"/>
          <w:sz w:val="31"/>
          <w:szCs w:val="31"/>
        </w:rPr>
        <w:t>牢固树立过紧日子思想，在正常保障办公室运转的情况下，大幅压缩日常办公费用相关开支，不断推动工作作风优化提升。同时，加强对政府序列各部门办公室的业务指导、沟通联络，有力保障政府各项工作精准规范高效运转，开展了全区政府系统政务信息培训工作，切实提高各部门办公室业务水平。</w:t>
      </w:r>
    </w:p>
    <w:p w:rsidR="00420A9E" w:rsidRDefault="00A17B31" w:rsidP="00CE17EF">
      <w:pPr>
        <w:spacing w:before="3" w:line="345" w:lineRule="auto"/>
        <w:ind w:left="29" w:firstLine="634"/>
        <w:rPr>
          <w:rFonts w:ascii="FangSong" w:hAnsi="FangSong" w:cs="FangSong" w:hint="eastAsia"/>
          <w:spacing w:val="13"/>
          <w:sz w:val="31"/>
          <w:szCs w:val="31"/>
        </w:rPr>
      </w:pPr>
      <w:r>
        <w:rPr>
          <w:rFonts w:ascii="宋体" w:eastAsia="宋体" w:hAnsi="宋体" w:cs="FangSong" w:hint="eastAsia"/>
          <w:spacing w:val="9"/>
          <w:sz w:val="31"/>
          <w:szCs w:val="31"/>
        </w:rPr>
        <w:lastRenderedPageBreak/>
        <w:t>⑶</w:t>
      </w:r>
      <w:r w:rsidR="00CE17EF">
        <w:rPr>
          <w:rFonts w:ascii="FangSong" w:eastAsia="FangSong" w:hAnsi="FangSong" w:cs="FangSong"/>
          <w:spacing w:val="-1"/>
          <w:sz w:val="31"/>
          <w:szCs w:val="31"/>
        </w:rPr>
        <w:t>保密工作，</w:t>
      </w:r>
      <w:r w:rsidR="00CE17EF">
        <w:rPr>
          <w:rFonts w:ascii="FangSong" w:eastAsia="FangSong" w:hAnsi="FangSong" w:cs="FangSong"/>
          <w:sz w:val="31"/>
          <w:szCs w:val="31"/>
        </w:rPr>
        <w:t>年度指标值：不发生违反保密法律法规行为，</w:t>
      </w:r>
      <w:r w:rsidR="00CE17EF">
        <w:rPr>
          <w:rFonts w:ascii="FangSong" w:eastAsia="FangSong" w:hAnsi="FangSong" w:cs="FangSong"/>
          <w:spacing w:val="28"/>
          <w:sz w:val="31"/>
          <w:szCs w:val="31"/>
        </w:rPr>
        <w:t>实</w:t>
      </w:r>
      <w:r w:rsidR="00CE17EF">
        <w:rPr>
          <w:rFonts w:ascii="FangSong" w:eastAsia="FangSong" w:hAnsi="FangSong" w:cs="FangSong"/>
          <w:spacing w:val="20"/>
          <w:sz w:val="31"/>
          <w:szCs w:val="31"/>
        </w:rPr>
        <w:t>际</w:t>
      </w:r>
      <w:r w:rsidR="00CE17EF">
        <w:rPr>
          <w:rFonts w:ascii="FangSong" w:eastAsia="FangSong" w:hAnsi="FangSong" w:cs="FangSong"/>
          <w:spacing w:val="14"/>
          <w:sz w:val="31"/>
          <w:szCs w:val="31"/>
        </w:rPr>
        <w:t>完成值：未发生违反保密法律法规行为，分值</w:t>
      </w:r>
      <w:r w:rsidR="00CE17EF">
        <w:rPr>
          <w:rFonts w:ascii="Times New Roman" w:eastAsia="Times New Roman" w:hAnsi="Times New Roman" w:cs="Times New Roman"/>
          <w:spacing w:val="14"/>
          <w:sz w:val="31"/>
          <w:szCs w:val="31"/>
        </w:rPr>
        <w:t>2</w:t>
      </w:r>
      <w:r w:rsidR="00CE17EF">
        <w:rPr>
          <w:rFonts w:ascii="FangSong" w:eastAsia="FangSong" w:hAnsi="FangSong" w:cs="FangSong"/>
          <w:spacing w:val="14"/>
          <w:sz w:val="31"/>
          <w:szCs w:val="31"/>
        </w:rPr>
        <w:t>分，得</w:t>
      </w:r>
      <w:r w:rsidR="00CE17EF">
        <w:rPr>
          <w:rFonts w:ascii="FangSong" w:eastAsia="FangSong" w:hAnsi="FangSong" w:cs="FangSong"/>
          <w:spacing w:val="26"/>
          <w:sz w:val="31"/>
          <w:szCs w:val="31"/>
        </w:rPr>
        <w:t>分</w:t>
      </w:r>
      <w:r w:rsidR="00CE17EF">
        <w:rPr>
          <w:rFonts w:ascii="Times New Roman" w:eastAsia="Times New Roman" w:hAnsi="Times New Roman" w:cs="Times New Roman"/>
          <w:spacing w:val="17"/>
          <w:sz w:val="31"/>
          <w:szCs w:val="31"/>
        </w:rPr>
        <w:t>2</w:t>
      </w:r>
      <w:r w:rsidR="00CE17EF">
        <w:rPr>
          <w:rFonts w:ascii="FangSong" w:eastAsia="FangSong" w:hAnsi="FangSong" w:cs="FangSong"/>
          <w:spacing w:val="13"/>
          <w:sz w:val="31"/>
          <w:szCs w:val="31"/>
        </w:rPr>
        <w:t>分。</w:t>
      </w:r>
    </w:p>
    <w:p w:rsidR="00A17B31" w:rsidRPr="00CE17EF" w:rsidRDefault="00420A9E" w:rsidP="00CE17EF">
      <w:pPr>
        <w:spacing w:before="3" w:line="345" w:lineRule="auto"/>
        <w:ind w:left="29" w:firstLine="634"/>
        <w:rPr>
          <w:rFonts w:ascii="FangSong" w:hAnsi="FangSong" w:cs="FangSong" w:hint="eastAsia"/>
          <w:sz w:val="31"/>
          <w:szCs w:val="31"/>
        </w:rPr>
      </w:pPr>
      <w:r w:rsidRPr="00420A9E">
        <w:rPr>
          <w:rFonts w:ascii="FangSong" w:eastAsia="FangSong" w:hAnsi="FangSong" w:cs="FangSong" w:hint="eastAsia"/>
          <w:spacing w:val="13"/>
          <w:sz w:val="31"/>
          <w:szCs w:val="31"/>
        </w:rPr>
        <w:t>积极履行保密职责，严格做好机要保密工作，建好公文传输内、外网，未发生泄密事件。</w:t>
      </w:r>
    </w:p>
    <w:p w:rsidR="00625CEB" w:rsidRDefault="00A17B31" w:rsidP="00625CEB">
      <w:pPr>
        <w:spacing w:before="5" w:line="345" w:lineRule="auto"/>
        <w:ind w:left="25" w:right="90" w:firstLine="632"/>
        <w:rPr>
          <w:rFonts w:ascii="FangSong" w:eastAsia="FangSong" w:hAnsi="FangSong" w:cs="FangSong"/>
          <w:sz w:val="31"/>
          <w:szCs w:val="31"/>
        </w:rPr>
      </w:pPr>
      <w:r>
        <w:rPr>
          <w:rFonts w:ascii="宋体" w:eastAsia="宋体" w:hAnsi="宋体" w:cs="FangSong" w:hint="eastAsia"/>
          <w:spacing w:val="-1"/>
          <w:sz w:val="31"/>
          <w:szCs w:val="31"/>
        </w:rPr>
        <w:t>⑷</w:t>
      </w:r>
      <w:r w:rsidR="00CE17EF">
        <w:rPr>
          <w:rFonts w:ascii="FangSong" w:eastAsia="FangSong" w:hAnsi="FangSong" w:cs="FangSong"/>
          <w:spacing w:val="11"/>
          <w:sz w:val="31"/>
          <w:szCs w:val="31"/>
        </w:rPr>
        <w:t>预</w:t>
      </w:r>
      <w:r w:rsidR="00CE17EF">
        <w:rPr>
          <w:rFonts w:ascii="FangSong" w:eastAsia="FangSong" w:hAnsi="FangSong" w:cs="FangSong"/>
          <w:spacing w:val="8"/>
          <w:sz w:val="31"/>
          <w:szCs w:val="31"/>
        </w:rPr>
        <w:t>决算信息公开，年度指标值：按要求公开，实际完成</w:t>
      </w:r>
      <w:r w:rsidR="00CE17EF">
        <w:rPr>
          <w:rFonts w:ascii="FangSong" w:eastAsia="FangSong" w:hAnsi="FangSong" w:cs="FangSong"/>
          <w:spacing w:val="4"/>
          <w:sz w:val="31"/>
          <w:szCs w:val="31"/>
        </w:rPr>
        <w:t>值：已按照规定内</w:t>
      </w:r>
      <w:r w:rsidR="00CE17EF">
        <w:rPr>
          <w:rFonts w:ascii="FangSong" w:eastAsia="FangSong" w:hAnsi="FangSong" w:cs="FangSong"/>
          <w:spacing w:val="3"/>
          <w:sz w:val="31"/>
          <w:szCs w:val="31"/>
        </w:rPr>
        <w:t>容</w:t>
      </w:r>
      <w:r w:rsidR="00CE17EF">
        <w:rPr>
          <w:rFonts w:ascii="FangSong" w:eastAsia="FangSong" w:hAnsi="FangSong" w:cs="FangSong"/>
          <w:spacing w:val="2"/>
          <w:sz w:val="31"/>
          <w:szCs w:val="31"/>
        </w:rPr>
        <w:t>在规定时限内公开预决算信息，分值</w:t>
      </w:r>
      <w:r w:rsidR="00CE17EF">
        <w:rPr>
          <w:rFonts w:ascii="Times New Roman" w:eastAsia="Times New Roman" w:hAnsi="Times New Roman" w:cs="Times New Roman"/>
          <w:spacing w:val="2"/>
          <w:sz w:val="31"/>
          <w:szCs w:val="31"/>
        </w:rPr>
        <w:t>2</w:t>
      </w:r>
      <w:r w:rsidR="00CE17EF">
        <w:rPr>
          <w:rFonts w:ascii="FangSong" w:eastAsia="FangSong" w:hAnsi="FangSong" w:cs="FangSong"/>
          <w:spacing w:val="1"/>
          <w:sz w:val="31"/>
          <w:szCs w:val="31"/>
        </w:rPr>
        <w:t>分，得</w:t>
      </w:r>
      <w:r w:rsidR="00CE17EF">
        <w:rPr>
          <w:rFonts w:ascii="FangSong" w:eastAsia="FangSong" w:hAnsi="FangSong" w:cs="FangSong"/>
          <w:sz w:val="31"/>
          <w:szCs w:val="31"/>
        </w:rPr>
        <w:t>分</w:t>
      </w:r>
      <w:r w:rsidR="00CE17EF">
        <w:rPr>
          <w:rFonts w:ascii="Times New Roman" w:eastAsia="Times New Roman" w:hAnsi="Times New Roman" w:cs="Times New Roman"/>
          <w:sz w:val="31"/>
          <w:szCs w:val="31"/>
        </w:rPr>
        <w:t>2</w:t>
      </w:r>
      <w:r w:rsidR="00CE17EF">
        <w:rPr>
          <w:rFonts w:ascii="FangSong" w:eastAsia="FangSong" w:hAnsi="FangSong" w:cs="FangSong"/>
          <w:sz w:val="31"/>
          <w:szCs w:val="31"/>
        </w:rPr>
        <w:t>分。</w:t>
      </w:r>
    </w:p>
    <w:p w:rsidR="00625CEB" w:rsidRDefault="00625CEB" w:rsidP="00625CEB">
      <w:pPr>
        <w:spacing w:before="1" w:line="222" w:lineRule="auto"/>
        <w:ind w:left="661"/>
        <w:rPr>
          <w:rFonts w:ascii="FangSong" w:eastAsia="FangSong" w:hAnsi="FangSong" w:cs="FangSong"/>
          <w:sz w:val="31"/>
          <w:szCs w:val="31"/>
        </w:rPr>
      </w:pPr>
      <w:r>
        <w:rPr>
          <w:rFonts w:ascii="Times New Roman" w:eastAsia="Times New Roman" w:hAnsi="Times New Roman" w:cs="Times New Roman"/>
          <w:spacing w:val="5"/>
          <w:sz w:val="31"/>
          <w:szCs w:val="31"/>
        </w:rPr>
        <w:t>2</w:t>
      </w:r>
      <w:r>
        <w:rPr>
          <w:rFonts w:ascii="FangSong" w:eastAsia="FangSong" w:hAnsi="FangSong" w:cs="FangSong"/>
          <w:spacing w:val="5"/>
          <w:sz w:val="31"/>
          <w:szCs w:val="31"/>
        </w:rPr>
        <w:t>、生态效益指标(分值</w:t>
      </w:r>
      <w:r>
        <w:rPr>
          <w:rFonts w:ascii="Times New Roman" w:eastAsia="Times New Roman" w:hAnsi="Times New Roman" w:cs="Times New Roman"/>
          <w:spacing w:val="5"/>
          <w:sz w:val="31"/>
          <w:szCs w:val="31"/>
        </w:rPr>
        <w:t>4</w:t>
      </w:r>
      <w:r>
        <w:rPr>
          <w:rFonts w:ascii="FangSong" w:eastAsia="FangSong" w:hAnsi="FangSong" w:cs="FangSong"/>
          <w:spacing w:val="5"/>
          <w:sz w:val="31"/>
          <w:szCs w:val="31"/>
        </w:rPr>
        <w:t>分，得</w:t>
      </w:r>
      <w:r>
        <w:rPr>
          <w:rFonts w:ascii="Times New Roman" w:eastAsia="Times New Roman" w:hAnsi="Times New Roman" w:cs="Times New Roman"/>
          <w:spacing w:val="5"/>
          <w:sz w:val="31"/>
          <w:szCs w:val="31"/>
        </w:rPr>
        <w:t>4</w:t>
      </w:r>
      <w:r>
        <w:rPr>
          <w:rFonts w:ascii="FangSong" w:eastAsia="FangSong" w:hAnsi="FangSong" w:cs="FangSong"/>
          <w:spacing w:val="5"/>
          <w:sz w:val="31"/>
          <w:szCs w:val="31"/>
        </w:rPr>
        <w:t>分，未扣分</w:t>
      </w:r>
      <w:r>
        <w:rPr>
          <w:rFonts w:ascii="FangSong" w:eastAsia="FangSong" w:hAnsi="FangSong" w:cs="FangSong"/>
          <w:sz w:val="31"/>
          <w:szCs w:val="31"/>
        </w:rPr>
        <w:t>)</w:t>
      </w:r>
    </w:p>
    <w:p w:rsidR="00625CEB" w:rsidRDefault="00BC698B" w:rsidP="00625CEB">
      <w:pPr>
        <w:spacing w:before="210" w:line="345" w:lineRule="auto"/>
        <w:ind w:left="23" w:right="158" w:firstLine="642"/>
        <w:rPr>
          <w:rFonts w:ascii="FangSong" w:eastAsia="FangSong" w:hAnsi="FangSong" w:cs="FangSong"/>
          <w:sz w:val="31"/>
          <w:szCs w:val="31"/>
        </w:rPr>
      </w:pPr>
      <w:r>
        <w:rPr>
          <w:rFonts w:ascii="宋体" w:eastAsia="宋体" w:hAnsi="宋体" w:cs="FangSong" w:hint="eastAsia"/>
          <w:spacing w:val="-4"/>
          <w:sz w:val="31"/>
          <w:szCs w:val="31"/>
        </w:rPr>
        <w:t>⑴</w:t>
      </w:r>
      <w:r w:rsidR="00625CEB">
        <w:rPr>
          <w:rFonts w:ascii="FangSong" w:eastAsia="FangSong" w:hAnsi="FangSong" w:cs="FangSong"/>
          <w:spacing w:val="-4"/>
          <w:sz w:val="31"/>
          <w:szCs w:val="31"/>
        </w:rPr>
        <w:t>公共机构节能工作，年度指标值：不断加强节能管理</w:t>
      </w:r>
      <w:r w:rsidR="00625CEB">
        <w:rPr>
          <w:rFonts w:ascii="FangSong" w:eastAsia="FangSong" w:hAnsi="FangSong" w:cs="FangSong"/>
          <w:spacing w:val="-1"/>
          <w:sz w:val="31"/>
          <w:szCs w:val="31"/>
        </w:rPr>
        <w:t>，</w:t>
      </w:r>
      <w:r w:rsidR="00625CEB">
        <w:rPr>
          <w:rFonts w:ascii="FangSong" w:eastAsia="FangSong" w:hAnsi="FangSong" w:cs="FangSong"/>
          <w:spacing w:val="25"/>
          <w:sz w:val="31"/>
          <w:szCs w:val="31"/>
        </w:rPr>
        <w:t>持</w:t>
      </w:r>
      <w:r w:rsidR="00625CEB">
        <w:rPr>
          <w:rFonts w:ascii="FangSong" w:eastAsia="FangSong" w:hAnsi="FangSong" w:cs="FangSong"/>
          <w:spacing w:val="14"/>
          <w:sz w:val="31"/>
          <w:szCs w:val="31"/>
        </w:rPr>
        <w:t>续推进节能改造，实际完成值：按要求完成，分值</w:t>
      </w:r>
      <w:r w:rsidR="00625CEB">
        <w:rPr>
          <w:rFonts w:ascii="Times New Roman" w:eastAsia="Times New Roman" w:hAnsi="Times New Roman" w:cs="Times New Roman"/>
          <w:spacing w:val="14"/>
          <w:sz w:val="31"/>
          <w:szCs w:val="31"/>
        </w:rPr>
        <w:t>4</w:t>
      </w:r>
      <w:r w:rsidR="00625CEB">
        <w:rPr>
          <w:rFonts w:ascii="FangSong" w:eastAsia="FangSong" w:hAnsi="FangSong" w:cs="FangSong"/>
          <w:spacing w:val="14"/>
          <w:sz w:val="31"/>
          <w:szCs w:val="31"/>
        </w:rPr>
        <w:t>分，</w:t>
      </w:r>
      <w:r w:rsidR="00625CEB">
        <w:rPr>
          <w:rFonts w:ascii="FangSong" w:eastAsia="FangSong" w:hAnsi="FangSong" w:cs="FangSong"/>
          <w:spacing w:val="15"/>
          <w:sz w:val="31"/>
          <w:szCs w:val="31"/>
        </w:rPr>
        <w:t>得分</w:t>
      </w:r>
      <w:r w:rsidR="00625CEB">
        <w:rPr>
          <w:rFonts w:ascii="Times New Roman" w:eastAsia="Times New Roman" w:hAnsi="Times New Roman" w:cs="Times New Roman"/>
          <w:spacing w:val="15"/>
          <w:sz w:val="31"/>
          <w:szCs w:val="31"/>
        </w:rPr>
        <w:t>4</w:t>
      </w:r>
      <w:r w:rsidR="00625CEB">
        <w:rPr>
          <w:rFonts w:ascii="FangSong" w:eastAsia="FangSong" w:hAnsi="FangSong" w:cs="FangSong"/>
          <w:spacing w:val="15"/>
          <w:sz w:val="31"/>
          <w:szCs w:val="31"/>
        </w:rPr>
        <w:t>分。节约型机关示范创建方案顺利施行，对能耗平</w:t>
      </w:r>
      <w:r w:rsidR="00625CEB">
        <w:rPr>
          <w:rFonts w:ascii="FangSong" w:eastAsia="FangSong" w:hAnsi="FangSong" w:cs="FangSong"/>
          <w:spacing w:val="11"/>
          <w:sz w:val="31"/>
          <w:szCs w:val="31"/>
        </w:rPr>
        <w:t>台</w:t>
      </w:r>
      <w:r w:rsidR="00625CEB">
        <w:rPr>
          <w:rFonts w:ascii="FangSong" w:eastAsia="FangSong" w:hAnsi="FangSong" w:cs="FangSong"/>
          <w:spacing w:val="16"/>
          <w:sz w:val="31"/>
          <w:szCs w:val="31"/>
        </w:rPr>
        <w:t>功</w:t>
      </w:r>
      <w:r w:rsidR="00625CEB">
        <w:rPr>
          <w:rFonts w:ascii="FangSong" w:eastAsia="FangSong" w:hAnsi="FangSong" w:cs="FangSong"/>
          <w:spacing w:val="14"/>
          <w:sz w:val="31"/>
          <w:szCs w:val="31"/>
        </w:rPr>
        <w:t>能</w:t>
      </w:r>
      <w:r w:rsidR="00625CEB">
        <w:rPr>
          <w:rFonts w:ascii="FangSong" w:eastAsia="FangSong" w:hAnsi="FangSong" w:cs="FangSong"/>
          <w:spacing w:val="8"/>
          <w:sz w:val="31"/>
          <w:szCs w:val="31"/>
        </w:rPr>
        <w:t>进行优化升级</w:t>
      </w:r>
      <w:r w:rsidR="00625CEB">
        <w:rPr>
          <w:rFonts w:ascii="FangSong" w:eastAsia="FangSong" w:hAnsi="FangSong" w:cs="FangSong"/>
          <w:spacing w:val="-15"/>
          <w:sz w:val="31"/>
          <w:szCs w:val="31"/>
        </w:rPr>
        <w:t>。</w:t>
      </w:r>
    </w:p>
    <w:p w:rsidR="00625CEB" w:rsidRDefault="00BC698B" w:rsidP="00625CEB">
      <w:pPr>
        <w:spacing w:before="1" w:line="222" w:lineRule="auto"/>
        <w:ind w:left="667"/>
        <w:rPr>
          <w:rFonts w:ascii="FangSong" w:eastAsia="FangSong" w:hAnsi="FangSong" w:cs="FangSong"/>
          <w:sz w:val="31"/>
          <w:szCs w:val="31"/>
        </w:rPr>
      </w:pPr>
      <w:r>
        <w:rPr>
          <w:rFonts w:ascii="宋体" w:eastAsia="宋体" w:hAnsi="宋体" w:cs="Times New Roman" w:hint="eastAsia"/>
          <w:spacing w:val="8"/>
          <w:sz w:val="31"/>
          <w:szCs w:val="31"/>
        </w:rPr>
        <w:t>⑵</w:t>
      </w:r>
      <w:r w:rsidR="00625CEB">
        <w:rPr>
          <w:rFonts w:ascii="FangSong" w:eastAsia="FangSong" w:hAnsi="FangSong" w:cs="FangSong"/>
          <w:spacing w:val="8"/>
          <w:sz w:val="31"/>
          <w:szCs w:val="31"/>
        </w:rPr>
        <w:t>可</w:t>
      </w:r>
      <w:r w:rsidR="00625CEB">
        <w:rPr>
          <w:rFonts w:ascii="FangSong" w:eastAsia="FangSong" w:hAnsi="FangSong" w:cs="FangSong"/>
          <w:spacing w:val="7"/>
          <w:sz w:val="31"/>
          <w:szCs w:val="31"/>
        </w:rPr>
        <w:t>持</w:t>
      </w:r>
      <w:r w:rsidR="00625CEB">
        <w:rPr>
          <w:rFonts w:ascii="FangSong" w:eastAsia="FangSong" w:hAnsi="FangSong" w:cs="FangSong"/>
          <w:spacing w:val="4"/>
          <w:sz w:val="31"/>
          <w:szCs w:val="31"/>
        </w:rPr>
        <w:t>续影响指标(分值</w:t>
      </w:r>
      <w:r w:rsidR="00625CEB">
        <w:rPr>
          <w:rFonts w:ascii="Times New Roman" w:hAnsi="Times New Roman" w:cs="Times New Roman" w:hint="eastAsia"/>
          <w:spacing w:val="4"/>
          <w:sz w:val="31"/>
          <w:szCs w:val="31"/>
        </w:rPr>
        <w:t>6</w:t>
      </w:r>
      <w:r w:rsidR="00625CEB">
        <w:rPr>
          <w:rFonts w:ascii="FangSong" w:eastAsia="FangSong" w:hAnsi="FangSong" w:cs="FangSong"/>
          <w:spacing w:val="4"/>
          <w:sz w:val="31"/>
          <w:szCs w:val="31"/>
        </w:rPr>
        <w:t>分，得</w:t>
      </w:r>
      <w:r w:rsidR="00625CEB">
        <w:rPr>
          <w:rFonts w:ascii="Times New Roman" w:hAnsi="Times New Roman" w:cs="Times New Roman" w:hint="eastAsia"/>
          <w:spacing w:val="4"/>
          <w:sz w:val="31"/>
          <w:szCs w:val="31"/>
        </w:rPr>
        <w:t>6</w:t>
      </w:r>
      <w:r w:rsidR="00625CEB">
        <w:rPr>
          <w:rFonts w:ascii="FangSong" w:eastAsia="FangSong" w:hAnsi="FangSong" w:cs="FangSong"/>
          <w:spacing w:val="4"/>
          <w:sz w:val="31"/>
          <w:szCs w:val="31"/>
        </w:rPr>
        <w:t>分，未扣分)</w:t>
      </w:r>
    </w:p>
    <w:p w:rsidR="00CE17EF" w:rsidRDefault="00625CEB" w:rsidP="00CE17EF">
      <w:pPr>
        <w:spacing w:before="139" w:line="351" w:lineRule="auto"/>
        <w:ind w:left="26" w:right="49"/>
        <w:rPr>
          <w:rFonts w:ascii="FangSong" w:hAnsi="FangSong" w:cs="FangSong" w:hint="eastAsia"/>
          <w:spacing w:val="10"/>
          <w:sz w:val="31"/>
          <w:szCs w:val="31"/>
        </w:rPr>
      </w:pPr>
      <w:r>
        <w:rPr>
          <w:rFonts w:ascii="FangSong" w:hAnsi="FangSong" w:cs="FangSong" w:hint="eastAsia"/>
          <w:spacing w:val="16"/>
          <w:sz w:val="31"/>
          <w:szCs w:val="31"/>
        </w:rPr>
        <w:t xml:space="preserve">  </w:t>
      </w:r>
      <w:r w:rsidR="00420A9E" w:rsidRPr="00420A9E">
        <w:rPr>
          <w:rFonts w:ascii="FangSong" w:eastAsia="FangSong" w:hAnsi="FangSong" w:cs="FangSong" w:hint="eastAsia"/>
          <w:spacing w:val="8"/>
          <w:sz w:val="31"/>
          <w:szCs w:val="31"/>
        </w:rPr>
        <w:t>群众防毒拒毒能力</w:t>
      </w:r>
      <w:r w:rsidR="00A17B31">
        <w:rPr>
          <w:rFonts w:ascii="FangSong" w:eastAsia="FangSong" w:hAnsi="FangSong" w:cs="FangSong"/>
          <w:spacing w:val="8"/>
          <w:sz w:val="31"/>
          <w:szCs w:val="31"/>
        </w:rPr>
        <w:t>，年度指标值：</w:t>
      </w:r>
      <w:r w:rsidR="00420A9E">
        <w:rPr>
          <w:rFonts w:ascii="FangSong" w:hAnsi="FangSong" w:cs="FangSong" w:hint="eastAsia"/>
          <w:spacing w:val="8"/>
          <w:sz w:val="31"/>
          <w:szCs w:val="31"/>
        </w:rPr>
        <w:t>提高</w:t>
      </w:r>
      <w:r w:rsidR="00A17B31">
        <w:rPr>
          <w:rFonts w:ascii="FangSong" w:eastAsia="FangSong" w:hAnsi="FangSong" w:cs="FangSong"/>
          <w:spacing w:val="7"/>
          <w:sz w:val="31"/>
          <w:szCs w:val="31"/>
        </w:rPr>
        <w:t>，</w:t>
      </w:r>
      <w:r w:rsidR="00A17B31">
        <w:rPr>
          <w:rFonts w:ascii="FangSong" w:eastAsia="FangSong" w:hAnsi="FangSong" w:cs="FangSong"/>
          <w:spacing w:val="5"/>
          <w:sz w:val="31"/>
          <w:szCs w:val="31"/>
        </w:rPr>
        <w:t>实际指标值：</w:t>
      </w:r>
      <w:r w:rsidR="00420A9E">
        <w:rPr>
          <w:rFonts w:ascii="FangSong" w:hAnsi="FangSong" w:cs="FangSong" w:hint="eastAsia"/>
          <w:spacing w:val="8"/>
          <w:sz w:val="31"/>
          <w:szCs w:val="31"/>
        </w:rPr>
        <w:t>提高</w:t>
      </w:r>
      <w:r w:rsidR="00A17B31">
        <w:rPr>
          <w:rFonts w:ascii="FangSong" w:eastAsia="FangSong" w:hAnsi="FangSong" w:cs="FangSong"/>
          <w:spacing w:val="5"/>
          <w:sz w:val="31"/>
          <w:szCs w:val="31"/>
        </w:rPr>
        <w:t>，分值</w:t>
      </w:r>
      <w:r w:rsidR="00A17B31">
        <w:rPr>
          <w:rFonts w:ascii="Times New Roman" w:hAnsi="Times New Roman" w:cs="Times New Roman" w:hint="eastAsia"/>
          <w:spacing w:val="5"/>
          <w:sz w:val="31"/>
          <w:szCs w:val="31"/>
        </w:rPr>
        <w:t>6</w:t>
      </w:r>
      <w:r w:rsidR="00A17B31">
        <w:rPr>
          <w:rFonts w:ascii="FangSong" w:eastAsia="FangSong" w:hAnsi="FangSong" w:cs="FangSong"/>
          <w:spacing w:val="5"/>
          <w:sz w:val="31"/>
          <w:szCs w:val="31"/>
        </w:rPr>
        <w:t>分，得分</w:t>
      </w:r>
      <w:r w:rsidR="00A17B31">
        <w:rPr>
          <w:rFonts w:ascii="Times New Roman" w:hAnsi="Times New Roman" w:cs="Times New Roman" w:hint="eastAsia"/>
          <w:spacing w:val="19"/>
          <w:sz w:val="31"/>
          <w:szCs w:val="31"/>
        </w:rPr>
        <w:t>6</w:t>
      </w:r>
      <w:r w:rsidR="00A17B31">
        <w:rPr>
          <w:rFonts w:ascii="FangSong" w:eastAsia="FangSong" w:hAnsi="FangSong" w:cs="FangSong"/>
          <w:spacing w:val="10"/>
          <w:sz w:val="31"/>
          <w:szCs w:val="31"/>
        </w:rPr>
        <w:t>分。</w:t>
      </w:r>
    </w:p>
    <w:p w:rsidR="00420A9E" w:rsidRDefault="00CE17EF" w:rsidP="00420A9E">
      <w:pPr>
        <w:spacing w:before="139" w:line="351" w:lineRule="auto"/>
        <w:ind w:left="26" w:right="49"/>
        <w:rPr>
          <w:rFonts w:ascii="FangSong" w:hAnsi="FangSong" w:cs="FangSong" w:hint="eastAsia"/>
          <w:spacing w:val="10"/>
          <w:sz w:val="31"/>
          <w:szCs w:val="31"/>
        </w:rPr>
      </w:pPr>
      <w:r>
        <w:rPr>
          <w:rFonts w:ascii="FangSong" w:hAnsi="FangSong" w:cs="FangSong" w:hint="eastAsia"/>
          <w:spacing w:val="10"/>
          <w:sz w:val="31"/>
          <w:szCs w:val="31"/>
        </w:rPr>
        <w:t xml:space="preserve">   </w:t>
      </w:r>
      <w:r w:rsidR="00420A9E" w:rsidRPr="00420A9E">
        <w:rPr>
          <w:rFonts w:ascii="FangSong" w:hAnsi="FangSong" w:cs="FangSong" w:hint="eastAsia"/>
          <w:spacing w:val="10"/>
          <w:sz w:val="31"/>
          <w:szCs w:val="31"/>
        </w:rPr>
        <w:t>加大宣传教育，配合协助衡阳市禁毒委在市图书馆承办“书香伴我，以读拒毒”活动，深入推进禁毒宣传“六进”活动，组织禁毒志愿者走进学校、社区、企业、家庭、场所、农村，联合雁南关爱之家开展文艺演出</w:t>
      </w:r>
      <w:r w:rsidR="00420A9E" w:rsidRPr="00420A9E">
        <w:rPr>
          <w:rFonts w:ascii="FangSong" w:hAnsi="FangSong" w:cs="FangSong" w:hint="eastAsia"/>
          <w:spacing w:val="10"/>
          <w:sz w:val="31"/>
          <w:szCs w:val="31"/>
        </w:rPr>
        <w:t>12</w:t>
      </w:r>
      <w:r w:rsidR="00420A9E" w:rsidRPr="00420A9E">
        <w:rPr>
          <w:rFonts w:ascii="FangSong" w:hAnsi="FangSong" w:cs="FangSong" w:hint="eastAsia"/>
          <w:spacing w:val="10"/>
          <w:sz w:val="31"/>
          <w:szCs w:val="31"/>
        </w:rPr>
        <w:t>场，发布禁毒工作动态、禁毒知识新闻稿件近</w:t>
      </w:r>
      <w:r w:rsidR="00420A9E" w:rsidRPr="00420A9E">
        <w:rPr>
          <w:rFonts w:ascii="FangSong" w:hAnsi="FangSong" w:cs="FangSong" w:hint="eastAsia"/>
          <w:spacing w:val="10"/>
          <w:sz w:val="31"/>
          <w:szCs w:val="31"/>
        </w:rPr>
        <w:t>40</w:t>
      </w:r>
      <w:r w:rsidR="00420A9E" w:rsidRPr="00420A9E">
        <w:rPr>
          <w:rFonts w:ascii="FangSong" w:hAnsi="FangSong" w:cs="FangSong" w:hint="eastAsia"/>
          <w:spacing w:val="10"/>
          <w:sz w:val="31"/>
          <w:szCs w:val="31"/>
        </w:rPr>
        <w:t>余篇。</w:t>
      </w:r>
    </w:p>
    <w:p w:rsidR="00625CEB" w:rsidRDefault="00625CEB" w:rsidP="00420A9E">
      <w:pPr>
        <w:spacing w:before="139" w:line="351" w:lineRule="auto"/>
        <w:ind w:left="26" w:right="49"/>
        <w:rPr>
          <w:rFonts w:ascii="KaiTi" w:eastAsia="KaiTi" w:hAnsi="KaiTi" w:cs="KaiTi"/>
          <w:sz w:val="31"/>
          <w:szCs w:val="31"/>
        </w:rPr>
      </w:pPr>
      <w:r>
        <w:rPr>
          <w:rFonts w:ascii="KaiTi" w:eastAsia="KaiTi" w:hAnsi="KaiTi" w:cs="KaiTi"/>
          <w:spacing w:val="-4"/>
          <w:sz w:val="31"/>
          <w:szCs w:val="31"/>
        </w:rPr>
        <w:t>(四)满</w:t>
      </w:r>
      <w:r>
        <w:rPr>
          <w:rFonts w:ascii="KaiTi" w:eastAsia="KaiTi" w:hAnsi="KaiTi" w:cs="KaiTi"/>
          <w:spacing w:val="-2"/>
          <w:sz w:val="31"/>
          <w:szCs w:val="31"/>
        </w:rPr>
        <w:t>意度指标(分值10分，得10分，未扣分)</w:t>
      </w:r>
    </w:p>
    <w:p w:rsidR="00625CEB" w:rsidRPr="00CE68A1" w:rsidRDefault="00BC698B" w:rsidP="00625CEB">
      <w:pPr>
        <w:spacing w:before="2" w:line="345" w:lineRule="auto"/>
        <w:ind w:left="42" w:right="168" w:firstLine="627"/>
        <w:rPr>
          <w:rFonts w:ascii="FangSong" w:hAnsi="FangSong" w:cs="FangSong" w:hint="eastAsia"/>
          <w:sz w:val="31"/>
          <w:szCs w:val="31"/>
        </w:rPr>
      </w:pPr>
      <w:r>
        <w:rPr>
          <w:rFonts w:ascii="宋体" w:eastAsia="宋体" w:hAnsi="宋体" w:cs="FangSong" w:hint="eastAsia"/>
          <w:spacing w:val="-8"/>
          <w:sz w:val="31"/>
          <w:szCs w:val="31"/>
        </w:rPr>
        <w:t>⑴</w:t>
      </w:r>
      <w:r w:rsidR="00625CEB">
        <w:rPr>
          <w:rFonts w:ascii="FangSong" w:eastAsia="FangSong" w:hAnsi="FangSong" w:cs="FangSong"/>
          <w:spacing w:val="-8"/>
          <w:sz w:val="31"/>
          <w:szCs w:val="31"/>
        </w:rPr>
        <w:t>人大建议政</w:t>
      </w:r>
      <w:r w:rsidR="00625CEB">
        <w:rPr>
          <w:rFonts w:ascii="FangSong" w:eastAsia="FangSong" w:hAnsi="FangSong" w:cs="FangSong"/>
          <w:spacing w:val="-4"/>
          <w:sz w:val="31"/>
          <w:szCs w:val="31"/>
        </w:rPr>
        <w:t>协提案办理满意度，年度指标值：≥</w:t>
      </w:r>
      <w:r w:rsidR="00625CEB">
        <w:rPr>
          <w:rFonts w:ascii="Times New Roman" w:eastAsia="Times New Roman" w:hAnsi="Times New Roman" w:cs="Times New Roman"/>
          <w:spacing w:val="-4"/>
          <w:sz w:val="31"/>
          <w:szCs w:val="31"/>
        </w:rPr>
        <w:t>9</w:t>
      </w:r>
      <w:r w:rsidR="00A17B31">
        <w:rPr>
          <w:rFonts w:ascii="Times New Roman" w:hAnsi="Times New Roman" w:cs="Times New Roman" w:hint="eastAsia"/>
          <w:spacing w:val="-4"/>
          <w:sz w:val="31"/>
          <w:szCs w:val="31"/>
        </w:rPr>
        <w:t>0</w:t>
      </w:r>
      <w:r w:rsidR="00625CEB">
        <w:rPr>
          <w:rFonts w:ascii="Times New Roman" w:eastAsia="Times New Roman" w:hAnsi="Times New Roman" w:cs="Times New Roman"/>
          <w:spacing w:val="-4"/>
          <w:sz w:val="31"/>
          <w:szCs w:val="31"/>
        </w:rPr>
        <w:t>%</w:t>
      </w:r>
      <w:r w:rsidR="00625CEB">
        <w:rPr>
          <w:rFonts w:ascii="FangSong" w:eastAsia="FangSong" w:hAnsi="FangSong" w:cs="FangSong"/>
          <w:spacing w:val="-4"/>
          <w:sz w:val="31"/>
          <w:szCs w:val="31"/>
        </w:rPr>
        <w:t>，</w:t>
      </w:r>
      <w:r w:rsidR="00625CEB">
        <w:rPr>
          <w:rFonts w:ascii="FangSong" w:eastAsia="FangSong" w:hAnsi="FangSong" w:cs="FangSong"/>
          <w:spacing w:val="-9"/>
          <w:sz w:val="31"/>
          <w:szCs w:val="31"/>
        </w:rPr>
        <w:t>实</w:t>
      </w:r>
      <w:r w:rsidR="00625CEB">
        <w:rPr>
          <w:rFonts w:ascii="FangSong" w:eastAsia="FangSong" w:hAnsi="FangSong" w:cs="FangSong"/>
          <w:spacing w:val="-7"/>
          <w:sz w:val="31"/>
          <w:szCs w:val="31"/>
        </w:rPr>
        <w:t>际完成值：</w:t>
      </w:r>
      <w:r w:rsidR="00625CEB">
        <w:rPr>
          <w:rFonts w:ascii="Times New Roman" w:eastAsia="Times New Roman" w:hAnsi="Times New Roman" w:cs="Times New Roman"/>
          <w:spacing w:val="-7"/>
          <w:sz w:val="31"/>
          <w:szCs w:val="31"/>
        </w:rPr>
        <w:t>100%</w:t>
      </w:r>
      <w:r w:rsidR="00625CEB">
        <w:rPr>
          <w:rFonts w:ascii="FangSong" w:eastAsia="FangSong" w:hAnsi="FangSong" w:cs="FangSong"/>
          <w:spacing w:val="-7"/>
          <w:sz w:val="31"/>
          <w:szCs w:val="31"/>
        </w:rPr>
        <w:t>，分值</w:t>
      </w:r>
      <w:r w:rsidR="00625CEB">
        <w:rPr>
          <w:rFonts w:ascii="Times New Roman" w:hAnsi="Times New Roman" w:cs="Times New Roman" w:hint="eastAsia"/>
          <w:spacing w:val="-7"/>
          <w:sz w:val="31"/>
          <w:szCs w:val="31"/>
        </w:rPr>
        <w:t>5</w:t>
      </w:r>
      <w:r w:rsidR="00625CEB">
        <w:rPr>
          <w:rFonts w:ascii="FangSong" w:eastAsia="FangSong" w:hAnsi="FangSong" w:cs="FangSong"/>
          <w:spacing w:val="-7"/>
          <w:sz w:val="31"/>
          <w:szCs w:val="31"/>
        </w:rPr>
        <w:t>分，得分</w:t>
      </w:r>
      <w:r w:rsidR="00625CEB">
        <w:rPr>
          <w:rFonts w:ascii="Times New Roman" w:hAnsi="Times New Roman" w:cs="Times New Roman" w:hint="eastAsia"/>
          <w:spacing w:val="-7"/>
          <w:sz w:val="31"/>
          <w:szCs w:val="31"/>
        </w:rPr>
        <w:t>5</w:t>
      </w:r>
      <w:r w:rsidR="00625CEB">
        <w:rPr>
          <w:rFonts w:ascii="FangSong" w:eastAsia="FangSong" w:hAnsi="FangSong" w:cs="FangSong"/>
          <w:spacing w:val="-7"/>
          <w:sz w:val="31"/>
          <w:szCs w:val="31"/>
        </w:rPr>
        <w:t>分。</w:t>
      </w:r>
    </w:p>
    <w:p w:rsidR="00625CEB" w:rsidRDefault="00BC698B" w:rsidP="00625CEB">
      <w:pPr>
        <w:spacing w:before="6" w:line="346" w:lineRule="auto"/>
        <w:ind w:left="95" w:right="166" w:firstLine="597"/>
        <w:rPr>
          <w:rFonts w:ascii="FangSong" w:eastAsia="FangSong" w:hAnsi="FangSong" w:cs="FangSong"/>
          <w:sz w:val="31"/>
          <w:szCs w:val="31"/>
        </w:rPr>
      </w:pPr>
      <w:r>
        <w:rPr>
          <w:rFonts w:ascii="宋体" w:eastAsia="宋体" w:hAnsi="宋体" w:cs="FangSong" w:hint="eastAsia"/>
          <w:spacing w:val="-2"/>
          <w:sz w:val="31"/>
          <w:szCs w:val="31"/>
        </w:rPr>
        <w:t>⑵</w:t>
      </w:r>
      <w:r w:rsidR="00625CEB">
        <w:rPr>
          <w:rFonts w:ascii="FangSong" w:hAnsi="FangSong" w:cs="FangSong" w:hint="eastAsia"/>
          <w:spacing w:val="-2"/>
          <w:sz w:val="31"/>
          <w:szCs w:val="31"/>
        </w:rPr>
        <w:t>禁毒工作民调群众满意度</w:t>
      </w:r>
      <w:r w:rsidR="00625CEB">
        <w:rPr>
          <w:rFonts w:ascii="FangSong" w:eastAsia="FangSong" w:hAnsi="FangSong" w:cs="FangSong"/>
          <w:spacing w:val="-2"/>
          <w:sz w:val="31"/>
          <w:szCs w:val="31"/>
        </w:rPr>
        <w:t>，年度指标</w:t>
      </w:r>
      <w:r w:rsidR="00625CEB">
        <w:rPr>
          <w:rFonts w:ascii="FangSong" w:eastAsia="FangSong" w:hAnsi="FangSong" w:cs="FangSong"/>
          <w:sz w:val="31"/>
          <w:szCs w:val="31"/>
        </w:rPr>
        <w:t>值：</w:t>
      </w:r>
      <w:r w:rsidR="00A17B31">
        <w:rPr>
          <w:rFonts w:ascii="FangSong" w:hAnsi="FangSong" w:cs="FangSong" w:hint="eastAsia"/>
          <w:spacing w:val="-11"/>
          <w:sz w:val="31"/>
          <w:szCs w:val="31"/>
        </w:rPr>
        <w:t>全省前</w:t>
      </w:r>
      <w:r w:rsidR="00A17B31">
        <w:rPr>
          <w:rFonts w:ascii="FangSong" w:hAnsi="FangSong" w:cs="FangSong" w:hint="eastAsia"/>
          <w:spacing w:val="-11"/>
          <w:sz w:val="31"/>
          <w:szCs w:val="31"/>
        </w:rPr>
        <w:t>100</w:t>
      </w:r>
      <w:r w:rsidR="00A17B31">
        <w:rPr>
          <w:rFonts w:ascii="FangSong" w:hAnsi="FangSong" w:cs="FangSong" w:hint="eastAsia"/>
          <w:spacing w:val="-11"/>
          <w:sz w:val="31"/>
          <w:szCs w:val="31"/>
        </w:rPr>
        <w:t>名</w:t>
      </w:r>
      <w:r w:rsidR="00625CEB">
        <w:rPr>
          <w:rFonts w:ascii="FangSong" w:eastAsia="FangSong" w:hAnsi="FangSong" w:cs="FangSong"/>
          <w:spacing w:val="-6"/>
          <w:sz w:val="31"/>
          <w:szCs w:val="31"/>
        </w:rPr>
        <w:t>，实际完成值：</w:t>
      </w:r>
      <w:r w:rsidR="00A17B31">
        <w:rPr>
          <w:rFonts w:ascii="FangSong" w:hAnsi="FangSong" w:cs="FangSong" w:hint="eastAsia"/>
          <w:spacing w:val="-11"/>
          <w:sz w:val="31"/>
          <w:szCs w:val="31"/>
        </w:rPr>
        <w:t>全省前</w:t>
      </w:r>
      <w:r w:rsidR="00CE17EF">
        <w:rPr>
          <w:rFonts w:ascii="FangSong" w:hAnsi="FangSong" w:cs="FangSong" w:hint="eastAsia"/>
          <w:spacing w:val="-11"/>
          <w:sz w:val="31"/>
          <w:szCs w:val="31"/>
        </w:rPr>
        <w:t>86</w:t>
      </w:r>
      <w:r w:rsidR="00A17B31">
        <w:rPr>
          <w:rFonts w:ascii="FangSong" w:hAnsi="FangSong" w:cs="FangSong" w:hint="eastAsia"/>
          <w:spacing w:val="-11"/>
          <w:sz w:val="31"/>
          <w:szCs w:val="31"/>
        </w:rPr>
        <w:t>名</w:t>
      </w:r>
      <w:r w:rsidR="00625CEB">
        <w:rPr>
          <w:rFonts w:ascii="FangSong" w:eastAsia="FangSong" w:hAnsi="FangSong" w:cs="FangSong"/>
          <w:spacing w:val="-6"/>
          <w:sz w:val="31"/>
          <w:szCs w:val="31"/>
        </w:rPr>
        <w:t>，分值</w:t>
      </w:r>
      <w:r w:rsidR="00625CEB">
        <w:rPr>
          <w:rFonts w:ascii="Times New Roman" w:hAnsi="Times New Roman" w:cs="Times New Roman" w:hint="eastAsia"/>
          <w:spacing w:val="-6"/>
          <w:sz w:val="31"/>
          <w:szCs w:val="31"/>
        </w:rPr>
        <w:t>5</w:t>
      </w:r>
      <w:r w:rsidR="00625CEB">
        <w:rPr>
          <w:rFonts w:ascii="FangSong" w:eastAsia="FangSong" w:hAnsi="FangSong" w:cs="FangSong"/>
          <w:spacing w:val="-6"/>
          <w:sz w:val="31"/>
          <w:szCs w:val="31"/>
        </w:rPr>
        <w:t>分，得分</w:t>
      </w:r>
      <w:r w:rsidR="00625CEB">
        <w:rPr>
          <w:rFonts w:ascii="Times New Roman" w:hAnsi="Times New Roman" w:cs="Times New Roman" w:hint="eastAsia"/>
          <w:spacing w:val="-6"/>
          <w:sz w:val="31"/>
          <w:szCs w:val="31"/>
        </w:rPr>
        <w:t>5</w:t>
      </w:r>
      <w:r w:rsidR="00625CEB">
        <w:rPr>
          <w:rFonts w:ascii="FangSong" w:eastAsia="FangSong" w:hAnsi="FangSong" w:cs="FangSong"/>
          <w:spacing w:val="-6"/>
          <w:sz w:val="31"/>
          <w:szCs w:val="31"/>
        </w:rPr>
        <w:t>分。</w:t>
      </w:r>
    </w:p>
    <w:p w:rsidR="00625CEB" w:rsidRDefault="0064251A" w:rsidP="00625CEB">
      <w:pPr>
        <w:spacing w:before="1" w:line="223" w:lineRule="auto"/>
        <w:ind w:left="677"/>
        <w:rPr>
          <w:rFonts w:ascii="SimHei" w:eastAsia="SimHei" w:hAnsi="SimHei" w:cs="SimHei"/>
          <w:sz w:val="31"/>
          <w:szCs w:val="31"/>
        </w:rPr>
      </w:pPr>
      <w:r>
        <w:rPr>
          <w:rFonts w:asciiTheme="minorEastAsia" w:hAnsiTheme="minorEastAsia" w:cs="SimHei" w:hint="eastAsia"/>
          <w:spacing w:val="-7"/>
          <w:sz w:val="31"/>
          <w:szCs w:val="31"/>
        </w:rPr>
        <w:t>六</w:t>
      </w:r>
      <w:r w:rsidR="00625CEB">
        <w:rPr>
          <w:rFonts w:ascii="SimHei" w:eastAsia="SimHei" w:hAnsi="SimHei" w:cs="SimHei"/>
          <w:spacing w:val="-5"/>
          <w:sz w:val="31"/>
          <w:szCs w:val="31"/>
        </w:rPr>
        <w:t>、存在的问题及原因分析</w:t>
      </w:r>
    </w:p>
    <w:p w:rsidR="00625CEB" w:rsidRPr="00CE68A1" w:rsidRDefault="00625CEB" w:rsidP="00625CEB">
      <w:pPr>
        <w:spacing w:before="203" w:line="346" w:lineRule="auto"/>
        <w:ind w:left="26" w:right="96" w:firstLine="660"/>
        <w:rPr>
          <w:rFonts w:ascii="FangSong" w:hAnsi="FangSong" w:cs="FangSong" w:hint="eastAsia"/>
          <w:sz w:val="31"/>
          <w:szCs w:val="31"/>
        </w:rPr>
      </w:pPr>
      <w:r>
        <w:rPr>
          <w:rFonts w:ascii="FangSong" w:eastAsia="FangSong" w:hAnsi="FangSong" w:cs="FangSong"/>
          <w:spacing w:val="14"/>
          <w:sz w:val="31"/>
          <w:szCs w:val="31"/>
        </w:rPr>
        <w:lastRenderedPageBreak/>
        <w:t>一是</w:t>
      </w:r>
      <w:r>
        <w:rPr>
          <w:rFonts w:ascii="FangSong" w:eastAsia="FangSong" w:hAnsi="FangSong" w:cs="FangSong"/>
          <w:spacing w:val="10"/>
          <w:sz w:val="31"/>
          <w:szCs w:val="31"/>
        </w:rPr>
        <w:t>预</w:t>
      </w:r>
      <w:r>
        <w:rPr>
          <w:rFonts w:ascii="FangSong" w:eastAsia="FangSong" w:hAnsi="FangSong" w:cs="FangSong"/>
          <w:spacing w:val="7"/>
          <w:sz w:val="31"/>
          <w:szCs w:val="31"/>
        </w:rPr>
        <w:t>算执行率有待进一步提高。</w:t>
      </w:r>
      <w:r>
        <w:rPr>
          <w:rFonts w:ascii="FangSong" w:hAnsi="FangSong" w:cs="FangSong" w:hint="eastAsia"/>
          <w:spacing w:val="7"/>
          <w:sz w:val="31"/>
          <w:szCs w:val="31"/>
        </w:rPr>
        <w:t>预算执行不到位</w:t>
      </w:r>
    </w:p>
    <w:p w:rsidR="00625CEB" w:rsidRDefault="00625CEB" w:rsidP="00625CEB">
      <w:pPr>
        <w:spacing w:before="184" w:line="346" w:lineRule="auto"/>
        <w:ind w:left="36" w:right="47" w:firstLine="654"/>
        <w:rPr>
          <w:rFonts w:ascii="FangSong" w:eastAsia="FangSong" w:hAnsi="FangSong" w:cs="FangSong"/>
          <w:sz w:val="31"/>
          <w:szCs w:val="31"/>
        </w:rPr>
      </w:pPr>
      <w:r>
        <w:rPr>
          <w:rFonts w:ascii="FangSong" w:hAnsi="FangSong" w:cs="FangSong" w:hint="eastAsia"/>
          <w:spacing w:val="14"/>
          <w:sz w:val="31"/>
          <w:szCs w:val="31"/>
        </w:rPr>
        <w:t>二</w:t>
      </w:r>
      <w:r>
        <w:rPr>
          <w:rFonts w:ascii="FangSong" w:eastAsia="FangSong" w:hAnsi="FangSong" w:cs="FangSong"/>
          <w:spacing w:val="14"/>
          <w:sz w:val="31"/>
          <w:szCs w:val="31"/>
        </w:rPr>
        <w:t>是</w:t>
      </w:r>
      <w:r>
        <w:rPr>
          <w:rFonts w:ascii="FangSong" w:eastAsia="FangSong" w:hAnsi="FangSong" w:cs="FangSong"/>
          <w:spacing w:val="12"/>
          <w:sz w:val="31"/>
          <w:szCs w:val="31"/>
        </w:rPr>
        <w:t>年</w:t>
      </w:r>
      <w:r>
        <w:rPr>
          <w:rFonts w:ascii="FangSong" w:eastAsia="FangSong" w:hAnsi="FangSong" w:cs="FangSong"/>
          <w:spacing w:val="7"/>
          <w:sz w:val="31"/>
          <w:szCs w:val="31"/>
        </w:rPr>
        <w:t>初部门预算前瞻性有待进一步加强。年初部门预</w:t>
      </w:r>
      <w:r>
        <w:rPr>
          <w:rFonts w:ascii="FangSong" w:eastAsia="FangSong" w:hAnsi="FangSong" w:cs="FangSong"/>
          <w:spacing w:val="-4"/>
          <w:sz w:val="31"/>
          <w:szCs w:val="31"/>
        </w:rPr>
        <w:t>算编制不够精准，年中追加了部分预算</w:t>
      </w:r>
      <w:r>
        <w:rPr>
          <w:rFonts w:ascii="FangSong" w:eastAsia="FangSong" w:hAnsi="FangSong" w:cs="FangSong"/>
          <w:spacing w:val="-2"/>
          <w:sz w:val="31"/>
          <w:szCs w:val="31"/>
        </w:rPr>
        <w:t>。</w:t>
      </w:r>
    </w:p>
    <w:p w:rsidR="00625CEB" w:rsidRDefault="0064251A" w:rsidP="00625CEB">
      <w:pPr>
        <w:spacing w:line="223" w:lineRule="auto"/>
        <w:ind w:left="668"/>
        <w:rPr>
          <w:rFonts w:ascii="SimHei" w:eastAsia="SimHei" w:hAnsi="SimHei" w:cs="SimHei"/>
          <w:sz w:val="31"/>
          <w:szCs w:val="31"/>
        </w:rPr>
      </w:pPr>
      <w:r>
        <w:rPr>
          <w:rFonts w:asciiTheme="minorEastAsia" w:hAnsiTheme="minorEastAsia" w:cs="SimHei" w:hint="eastAsia"/>
          <w:spacing w:val="13"/>
          <w:sz w:val="31"/>
          <w:szCs w:val="31"/>
        </w:rPr>
        <w:t>七</w:t>
      </w:r>
      <w:r w:rsidR="00625CEB">
        <w:rPr>
          <w:rFonts w:ascii="SimHei" w:eastAsia="SimHei" w:hAnsi="SimHei" w:cs="SimHei"/>
          <w:spacing w:val="7"/>
          <w:sz w:val="31"/>
          <w:szCs w:val="31"/>
        </w:rPr>
        <w:t>、下一步改进措施</w:t>
      </w:r>
    </w:p>
    <w:p w:rsidR="00625CEB" w:rsidRDefault="00625CEB" w:rsidP="00625CEB">
      <w:pPr>
        <w:spacing w:before="207" w:line="345" w:lineRule="auto"/>
        <w:ind w:left="20" w:firstLine="666"/>
        <w:rPr>
          <w:rFonts w:ascii="FangSong" w:eastAsia="FangSong" w:hAnsi="FangSong" w:cs="FangSong"/>
          <w:sz w:val="31"/>
          <w:szCs w:val="31"/>
        </w:rPr>
      </w:pPr>
      <w:r>
        <w:rPr>
          <w:rFonts w:ascii="FangSong" w:eastAsia="FangSong" w:hAnsi="FangSong" w:cs="FangSong"/>
          <w:spacing w:val="10"/>
          <w:sz w:val="31"/>
          <w:szCs w:val="31"/>
        </w:rPr>
        <w:t>一是进一步提高预算执行率。加强预算执行动态分析</w:t>
      </w:r>
      <w:r>
        <w:rPr>
          <w:rFonts w:ascii="FangSong" w:eastAsia="FangSong" w:hAnsi="FangSong" w:cs="FangSong"/>
          <w:spacing w:val="7"/>
          <w:sz w:val="31"/>
          <w:szCs w:val="31"/>
        </w:rPr>
        <w:t>，</w:t>
      </w:r>
      <w:r>
        <w:rPr>
          <w:rFonts w:ascii="FangSong" w:eastAsia="FangSong" w:hAnsi="FangSong" w:cs="FangSong"/>
          <w:spacing w:val="-1"/>
          <w:sz w:val="31"/>
          <w:szCs w:val="31"/>
        </w:rPr>
        <w:t>针对项目跨年度结算的问题，争取项目尽早计划、尽早开展</w:t>
      </w:r>
      <w:r>
        <w:rPr>
          <w:rFonts w:ascii="FangSong" w:eastAsia="FangSong" w:hAnsi="FangSong" w:cs="FangSong"/>
          <w:sz w:val="31"/>
          <w:szCs w:val="31"/>
        </w:rPr>
        <w:t>、</w:t>
      </w:r>
      <w:r>
        <w:rPr>
          <w:rFonts w:ascii="FangSong" w:eastAsia="FangSong" w:hAnsi="FangSong" w:cs="FangSong"/>
          <w:spacing w:val="10"/>
          <w:sz w:val="31"/>
          <w:szCs w:val="31"/>
        </w:rPr>
        <w:t>尽</w:t>
      </w:r>
      <w:r>
        <w:rPr>
          <w:rFonts w:ascii="FangSong" w:eastAsia="FangSong" w:hAnsi="FangSong" w:cs="FangSong"/>
          <w:spacing w:val="6"/>
          <w:sz w:val="31"/>
          <w:szCs w:val="31"/>
        </w:rPr>
        <w:t>早结算，加快预算执行进度，提高财政资金使用效益。</w:t>
      </w:r>
    </w:p>
    <w:p w:rsidR="00625CEB" w:rsidRDefault="00625CEB" w:rsidP="00625CEB">
      <w:pPr>
        <w:spacing w:before="4" w:line="344" w:lineRule="auto"/>
        <w:ind w:left="29" w:right="47" w:firstLine="655"/>
        <w:rPr>
          <w:rFonts w:ascii="FangSong" w:eastAsia="FangSong" w:hAnsi="FangSong" w:cs="FangSong"/>
          <w:sz w:val="31"/>
          <w:szCs w:val="31"/>
        </w:rPr>
      </w:pPr>
      <w:r>
        <w:rPr>
          <w:rFonts w:ascii="FangSong" w:eastAsia="FangSong" w:hAnsi="FangSong" w:cs="FangSong"/>
          <w:spacing w:val="8"/>
          <w:sz w:val="31"/>
          <w:szCs w:val="31"/>
        </w:rPr>
        <w:t>二是进一步加强预算绩效管理。加大对《湖南省预算</w:t>
      </w:r>
      <w:r>
        <w:rPr>
          <w:rFonts w:ascii="FangSong" w:eastAsia="FangSong" w:hAnsi="FangSong" w:cs="FangSong"/>
          <w:spacing w:val="6"/>
          <w:sz w:val="31"/>
          <w:szCs w:val="31"/>
        </w:rPr>
        <w:t>绩</w:t>
      </w:r>
      <w:r>
        <w:rPr>
          <w:rFonts w:ascii="FangSong" w:eastAsia="FangSong" w:hAnsi="FangSong" w:cs="FangSong"/>
          <w:spacing w:val="16"/>
          <w:sz w:val="31"/>
          <w:szCs w:val="31"/>
        </w:rPr>
        <w:t>效目</w:t>
      </w:r>
      <w:r>
        <w:rPr>
          <w:rFonts w:ascii="FangSong" w:eastAsia="FangSong" w:hAnsi="FangSong" w:cs="FangSong"/>
          <w:spacing w:val="8"/>
          <w:sz w:val="31"/>
          <w:szCs w:val="31"/>
        </w:rPr>
        <w:t>标管理办法》相关规定的宣传和培训，增强绩效目标设</w:t>
      </w:r>
      <w:r>
        <w:rPr>
          <w:rFonts w:ascii="FangSong" w:eastAsia="FangSong" w:hAnsi="FangSong" w:cs="FangSong"/>
          <w:spacing w:val="9"/>
          <w:sz w:val="31"/>
          <w:szCs w:val="31"/>
        </w:rPr>
        <w:t>置的科学性、合理性和规范性，强化预算支出责任，提高</w:t>
      </w:r>
      <w:r>
        <w:rPr>
          <w:rFonts w:ascii="FangSong" w:eastAsia="FangSong" w:hAnsi="FangSong" w:cs="FangSong"/>
          <w:spacing w:val="3"/>
          <w:sz w:val="31"/>
          <w:szCs w:val="31"/>
        </w:rPr>
        <w:t>资</w:t>
      </w:r>
      <w:r>
        <w:rPr>
          <w:rFonts w:ascii="FangSong" w:eastAsia="FangSong" w:hAnsi="FangSong" w:cs="FangSong"/>
          <w:spacing w:val="-5"/>
          <w:sz w:val="31"/>
          <w:szCs w:val="31"/>
        </w:rPr>
        <w:t>金</w:t>
      </w:r>
      <w:r>
        <w:rPr>
          <w:rFonts w:ascii="FangSong" w:eastAsia="FangSong" w:hAnsi="FangSong" w:cs="FangSong"/>
          <w:spacing w:val="-4"/>
          <w:sz w:val="31"/>
          <w:szCs w:val="31"/>
        </w:rPr>
        <w:t>使用效益。</w:t>
      </w:r>
    </w:p>
    <w:p w:rsidR="002714A5" w:rsidRPr="00625CEB" w:rsidRDefault="002714A5" w:rsidP="00625CEB">
      <w:pPr>
        <w:spacing w:line="540" w:lineRule="exact"/>
        <w:ind w:firstLineChars="200" w:firstLine="420"/>
      </w:pPr>
    </w:p>
    <w:sectPr w:rsidR="002714A5" w:rsidRPr="00625CEB" w:rsidSect="002D2D83">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7B6" w:rsidRDefault="00CA77B6" w:rsidP="00357DFC">
      <w:r>
        <w:separator/>
      </w:r>
    </w:p>
  </w:endnote>
  <w:endnote w:type="continuationSeparator" w:id="1">
    <w:p w:rsidR="00CA77B6" w:rsidRDefault="00CA77B6" w:rsidP="00357D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KaiTi">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7B6" w:rsidRDefault="00CA77B6" w:rsidP="00357DFC">
      <w:r>
        <w:separator/>
      </w:r>
    </w:p>
  </w:footnote>
  <w:footnote w:type="continuationSeparator" w:id="1">
    <w:p w:rsidR="00CA77B6" w:rsidRDefault="00CA77B6" w:rsidP="00357D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CEB"/>
    <w:rsid w:val="00000EC6"/>
    <w:rsid w:val="000025B8"/>
    <w:rsid w:val="0000290D"/>
    <w:rsid w:val="00006723"/>
    <w:rsid w:val="000068A2"/>
    <w:rsid w:val="00007643"/>
    <w:rsid w:val="000135CB"/>
    <w:rsid w:val="0001550D"/>
    <w:rsid w:val="00015770"/>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087"/>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476"/>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90D4D"/>
    <w:rsid w:val="00093B93"/>
    <w:rsid w:val="000944F3"/>
    <w:rsid w:val="00097A43"/>
    <w:rsid w:val="000A18D1"/>
    <w:rsid w:val="000A3E56"/>
    <w:rsid w:val="000A4109"/>
    <w:rsid w:val="000A41CB"/>
    <w:rsid w:val="000A6C11"/>
    <w:rsid w:val="000A721E"/>
    <w:rsid w:val="000B2786"/>
    <w:rsid w:val="000B51BD"/>
    <w:rsid w:val="000C66DF"/>
    <w:rsid w:val="000C76AA"/>
    <w:rsid w:val="000D0397"/>
    <w:rsid w:val="000D3C78"/>
    <w:rsid w:val="000D4FF2"/>
    <w:rsid w:val="000D5674"/>
    <w:rsid w:val="000E02D4"/>
    <w:rsid w:val="000E0BCD"/>
    <w:rsid w:val="000E4992"/>
    <w:rsid w:val="000E6275"/>
    <w:rsid w:val="000E728C"/>
    <w:rsid w:val="000F0FB3"/>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84F"/>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4642"/>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888"/>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E34"/>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2953"/>
    <w:rsid w:val="00324047"/>
    <w:rsid w:val="003271FB"/>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4C8A"/>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0A9E"/>
    <w:rsid w:val="00421BD4"/>
    <w:rsid w:val="004223FE"/>
    <w:rsid w:val="00424B43"/>
    <w:rsid w:val="00426D8C"/>
    <w:rsid w:val="00431B39"/>
    <w:rsid w:val="0043256D"/>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4FB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81"/>
    <w:rsid w:val="00631BC6"/>
    <w:rsid w:val="00633971"/>
    <w:rsid w:val="006358FA"/>
    <w:rsid w:val="00635A45"/>
    <w:rsid w:val="006403FD"/>
    <w:rsid w:val="00641FEE"/>
    <w:rsid w:val="0064251A"/>
    <w:rsid w:val="0064428E"/>
    <w:rsid w:val="0064462B"/>
    <w:rsid w:val="00644D54"/>
    <w:rsid w:val="00644F88"/>
    <w:rsid w:val="0064541E"/>
    <w:rsid w:val="00645466"/>
    <w:rsid w:val="00647FA5"/>
    <w:rsid w:val="00650717"/>
    <w:rsid w:val="00650F2C"/>
    <w:rsid w:val="006511C9"/>
    <w:rsid w:val="006522BC"/>
    <w:rsid w:val="006541EA"/>
    <w:rsid w:val="00655F69"/>
    <w:rsid w:val="00663093"/>
    <w:rsid w:val="00664194"/>
    <w:rsid w:val="006641D3"/>
    <w:rsid w:val="0066521F"/>
    <w:rsid w:val="0066544B"/>
    <w:rsid w:val="00665689"/>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6128"/>
    <w:rsid w:val="00844B58"/>
    <w:rsid w:val="00845FE6"/>
    <w:rsid w:val="0084750E"/>
    <w:rsid w:val="00851048"/>
    <w:rsid w:val="00854EE6"/>
    <w:rsid w:val="00855558"/>
    <w:rsid w:val="00856279"/>
    <w:rsid w:val="00857CA1"/>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12D2"/>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A2E"/>
    <w:rsid w:val="00964682"/>
    <w:rsid w:val="009647EF"/>
    <w:rsid w:val="00967D90"/>
    <w:rsid w:val="009757D7"/>
    <w:rsid w:val="00975E59"/>
    <w:rsid w:val="00976ED8"/>
    <w:rsid w:val="00977184"/>
    <w:rsid w:val="0098192F"/>
    <w:rsid w:val="00981DE1"/>
    <w:rsid w:val="00983DBE"/>
    <w:rsid w:val="00990866"/>
    <w:rsid w:val="00991D49"/>
    <w:rsid w:val="00995D9B"/>
    <w:rsid w:val="00995E87"/>
    <w:rsid w:val="009979C4"/>
    <w:rsid w:val="009A2C1A"/>
    <w:rsid w:val="009A356D"/>
    <w:rsid w:val="009A50DD"/>
    <w:rsid w:val="009A6C40"/>
    <w:rsid w:val="009B142C"/>
    <w:rsid w:val="009B44C7"/>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2D4"/>
    <w:rsid w:val="00A10897"/>
    <w:rsid w:val="00A11082"/>
    <w:rsid w:val="00A14706"/>
    <w:rsid w:val="00A159F0"/>
    <w:rsid w:val="00A15EB5"/>
    <w:rsid w:val="00A162BF"/>
    <w:rsid w:val="00A17B31"/>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2AEF"/>
    <w:rsid w:val="00B640CA"/>
    <w:rsid w:val="00B65D5A"/>
    <w:rsid w:val="00B669D4"/>
    <w:rsid w:val="00B70D08"/>
    <w:rsid w:val="00B75A11"/>
    <w:rsid w:val="00B76783"/>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98B"/>
    <w:rsid w:val="00BC6EF8"/>
    <w:rsid w:val="00BC72DE"/>
    <w:rsid w:val="00BD0779"/>
    <w:rsid w:val="00BD155C"/>
    <w:rsid w:val="00BD31E7"/>
    <w:rsid w:val="00BD379E"/>
    <w:rsid w:val="00BD789B"/>
    <w:rsid w:val="00BD78E9"/>
    <w:rsid w:val="00BE0866"/>
    <w:rsid w:val="00BE0FB4"/>
    <w:rsid w:val="00BE1022"/>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7B6"/>
    <w:rsid w:val="00CA7E7F"/>
    <w:rsid w:val="00CB069D"/>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17E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7BF2"/>
    <w:rsid w:val="00D764DF"/>
    <w:rsid w:val="00D81E1B"/>
    <w:rsid w:val="00D837D4"/>
    <w:rsid w:val="00D87A15"/>
    <w:rsid w:val="00D932D1"/>
    <w:rsid w:val="00DA0908"/>
    <w:rsid w:val="00DA5ED2"/>
    <w:rsid w:val="00DA7AD9"/>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1FBD"/>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1E10"/>
    <w:rsid w:val="00FA3114"/>
    <w:rsid w:val="00FA4B44"/>
    <w:rsid w:val="00FA7CC4"/>
    <w:rsid w:val="00FB66EF"/>
    <w:rsid w:val="00FB7BD6"/>
    <w:rsid w:val="00FC0A84"/>
    <w:rsid w:val="00FC279B"/>
    <w:rsid w:val="00FC5E26"/>
    <w:rsid w:val="00FC670D"/>
    <w:rsid w:val="00FC6ED2"/>
    <w:rsid w:val="00FC71AB"/>
    <w:rsid w:val="00FD0607"/>
    <w:rsid w:val="00FE1DBB"/>
    <w:rsid w:val="00FE317F"/>
    <w:rsid w:val="00FE369C"/>
    <w:rsid w:val="00FE44D9"/>
    <w:rsid w:val="00FE6406"/>
    <w:rsid w:val="00FE76BD"/>
    <w:rsid w:val="00FF2438"/>
    <w:rsid w:val="00FF6F2B"/>
    <w:rsid w:val="00FF74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25CEB"/>
    <w:pPr>
      <w:spacing w:beforeAutospacing="1" w:afterAutospacing="1"/>
      <w:jc w:val="left"/>
    </w:pPr>
    <w:rPr>
      <w:rFonts w:cs="Times New Roman"/>
      <w:kern w:val="0"/>
      <w:sz w:val="24"/>
      <w:szCs w:val="24"/>
    </w:rPr>
  </w:style>
  <w:style w:type="paragraph" w:styleId="a4">
    <w:name w:val="header"/>
    <w:basedOn w:val="a"/>
    <w:link w:val="Char"/>
    <w:uiPriority w:val="99"/>
    <w:semiHidden/>
    <w:unhideWhenUsed/>
    <w:rsid w:val="00357D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57DFC"/>
    <w:rPr>
      <w:sz w:val="18"/>
      <w:szCs w:val="18"/>
    </w:rPr>
  </w:style>
  <w:style w:type="paragraph" w:styleId="a5">
    <w:name w:val="footer"/>
    <w:basedOn w:val="a"/>
    <w:link w:val="Char0"/>
    <w:uiPriority w:val="99"/>
    <w:semiHidden/>
    <w:unhideWhenUsed/>
    <w:rsid w:val="00357DF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57DFC"/>
    <w:rPr>
      <w:sz w:val="18"/>
      <w:szCs w:val="18"/>
    </w:rPr>
  </w:style>
</w:styles>
</file>

<file path=word/webSettings.xml><?xml version="1.0" encoding="utf-8"?>
<w:webSettings xmlns:r="http://schemas.openxmlformats.org/officeDocument/2006/relationships" xmlns:w="http://schemas.openxmlformats.org/wordprocessingml/2006/main">
  <w:divs>
    <w:div w:id="174000159">
      <w:bodyDiv w:val="1"/>
      <w:marLeft w:val="0"/>
      <w:marRight w:val="0"/>
      <w:marTop w:val="0"/>
      <w:marBottom w:val="0"/>
      <w:divBdr>
        <w:top w:val="none" w:sz="0" w:space="0" w:color="auto"/>
        <w:left w:val="none" w:sz="0" w:space="0" w:color="auto"/>
        <w:bottom w:val="none" w:sz="0" w:space="0" w:color="auto"/>
        <w:right w:val="none" w:sz="0" w:space="0" w:color="auto"/>
      </w:divBdr>
    </w:div>
    <w:div w:id="15006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85CE-9EC3-4B9E-8608-F33F26ED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794</Words>
  <Characters>4528</Characters>
  <Application>Microsoft Office Word</Application>
  <DocSecurity>0</DocSecurity>
  <Lines>37</Lines>
  <Paragraphs>10</Paragraphs>
  <ScaleCrop>false</ScaleCrop>
  <Company>Win7_64</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8</cp:revision>
  <cp:lastPrinted>2022-09-14T00:14:00Z</cp:lastPrinted>
  <dcterms:created xsi:type="dcterms:W3CDTF">2024-06-20T02:48:00Z</dcterms:created>
  <dcterms:modified xsi:type="dcterms:W3CDTF">2025-07-08T01:48:00Z</dcterms:modified>
</cp:coreProperties>
</file>