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Cs/>
          <w:sz w:val="28"/>
          <w:szCs w:val="36"/>
        </w:rPr>
      </w:pPr>
      <w:r>
        <w:rPr>
          <w:rFonts w:asciiTheme="minorEastAsia" w:hAnsiTheme="minorEastAsia"/>
          <w:bCs/>
          <w:sz w:val="28"/>
          <w:szCs w:val="36"/>
        </w:rPr>
        <w:t>附件2</w:t>
      </w:r>
    </w:p>
    <w:p>
      <w:pPr>
        <w:ind w:firstLine="420"/>
        <w:jc w:val="center"/>
        <w:rPr>
          <w:rFonts w:asciiTheme="minorEastAsia" w:hAnsiTheme="minorEastAsia"/>
          <w:b/>
          <w:bCs/>
          <w:sz w:val="36"/>
          <w:szCs w:val="36"/>
        </w:rPr>
      </w:pPr>
      <w:bookmarkStart w:id="0" w:name="_GoBack"/>
      <w:r>
        <w:rPr>
          <w:rFonts w:hint="eastAsia" w:asciiTheme="minorEastAsia" w:hAnsiTheme="minorEastAsia"/>
          <w:b/>
          <w:bCs/>
          <w:sz w:val="36"/>
          <w:szCs w:val="36"/>
        </w:rPr>
        <w:t>衡阳市总工会“关爱职工口腔行动”申请表1</w:t>
      </w:r>
    </w:p>
    <w:bookmarkEnd w:id="0"/>
    <w:p>
      <w:pPr>
        <w:ind w:firstLine="420"/>
        <w:jc w:val="center"/>
        <w:rPr>
          <w:sz w:val="24"/>
          <w:szCs w:val="36"/>
        </w:rPr>
      </w:pPr>
      <w:r>
        <w:rPr>
          <w:rFonts w:hint="eastAsia"/>
          <w:bCs/>
          <w:sz w:val="24"/>
          <w:szCs w:val="36"/>
        </w:rPr>
        <w:t>（洁牙套餐</w:t>
      </w:r>
      <w:r>
        <w:rPr>
          <w:bCs/>
          <w:sz w:val="24"/>
          <w:szCs w:val="36"/>
        </w:rPr>
        <w:t>/</w:t>
      </w:r>
      <w:r>
        <w:rPr>
          <w:rFonts w:hint="eastAsia"/>
          <w:bCs/>
          <w:sz w:val="24"/>
          <w:szCs w:val="36"/>
        </w:rPr>
        <w:t>口腔全套体检/涂氟、窝沟封闭）</w:t>
      </w:r>
    </w:p>
    <w:tbl>
      <w:tblPr>
        <w:tblStyle w:val="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8"/>
        <w:gridCol w:w="2140"/>
        <w:gridCol w:w="2139"/>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138" w:type="dxa"/>
          </w:tcPr>
          <w:p>
            <w:pPr>
              <w:jc w:val="center"/>
            </w:pPr>
          </w:p>
          <w:p>
            <w:pPr>
              <w:jc w:val="center"/>
            </w:pPr>
            <w:r>
              <w:rPr>
                <w:rFonts w:hint="eastAsia"/>
              </w:rPr>
              <w:t>职工姓名</w:t>
            </w:r>
          </w:p>
        </w:tc>
        <w:tc>
          <w:tcPr>
            <w:tcW w:w="2140" w:type="dxa"/>
          </w:tcPr>
          <w:p>
            <w:pPr>
              <w:jc w:val="center"/>
            </w:pPr>
          </w:p>
        </w:tc>
        <w:tc>
          <w:tcPr>
            <w:tcW w:w="2139" w:type="dxa"/>
          </w:tcPr>
          <w:p>
            <w:pPr>
              <w:jc w:val="center"/>
            </w:pPr>
          </w:p>
          <w:p>
            <w:pPr>
              <w:jc w:val="center"/>
            </w:pPr>
            <w:r>
              <w:rPr>
                <w:rFonts w:hint="eastAsia"/>
              </w:rPr>
              <w:t>身份证号</w:t>
            </w:r>
          </w:p>
        </w:tc>
        <w:tc>
          <w:tcPr>
            <w:tcW w:w="2141"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8" w:type="dxa"/>
          </w:tcPr>
          <w:p>
            <w:pPr>
              <w:jc w:val="center"/>
            </w:pPr>
          </w:p>
          <w:p>
            <w:pPr>
              <w:jc w:val="center"/>
            </w:pPr>
            <w:r>
              <w:rPr>
                <w:rFonts w:hint="eastAsia"/>
              </w:rPr>
              <w:t>工作单位</w:t>
            </w:r>
          </w:p>
        </w:tc>
        <w:tc>
          <w:tcPr>
            <w:tcW w:w="2140" w:type="dxa"/>
          </w:tcPr>
          <w:p>
            <w:pPr>
              <w:jc w:val="center"/>
            </w:pPr>
          </w:p>
        </w:tc>
        <w:tc>
          <w:tcPr>
            <w:tcW w:w="2139" w:type="dxa"/>
          </w:tcPr>
          <w:p>
            <w:pPr>
              <w:jc w:val="center"/>
            </w:pPr>
          </w:p>
          <w:p>
            <w:pPr>
              <w:jc w:val="center"/>
            </w:pPr>
            <w:r>
              <w:rPr>
                <w:rFonts w:hint="eastAsia"/>
              </w:rPr>
              <w:t>家庭地址</w:t>
            </w:r>
          </w:p>
        </w:tc>
        <w:tc>
          <w:tcPr>
            <w:tcW w:w="2141"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8" w:type="dxa"/>
          </w:tcPr>
          <w:p>
            <w:pPr>
              <w:jc w:val="center"/>
            </w:pPr>
          </w:p>
          <w:p>
            <w:pPr>
              <w:jc w:val="center"/>
            </w:pPr>
            <w:r>
              <w:rPr>
                <w:rFonts w:hint="eastAsia"/>
              </w:rPr>
              <w:t>患者姓名</w:t>
            </w:r>
          </w:p>
        </w:tc>
        <w:tc>
          <w:tcPr>
            <w:tcW w:w="2140" w:type="dxa"/>
          </w:tcPr>
          <w:p>
            <w:pPr>
              <w:jc w:val="center"/>
            </w:pPr>
          </w:p>
        </w:tc>
        <w:tc>
          <w:tcPr>
            <w:tcW w:w="2139" w:type="dxa"/>
          </w:tcPr>
          <w:p>
            <w:pPr>
              <w:jc w:val="center"/>
            </w:pPr>
          </w:p>
          <w:p>
            <w:pPr>
              <w:jc w:val="center"/>
            </w:pPr>
            <w:r>
              <w:rPr>
                <w:rFonts w:hint="eastAsia"/>
              </w:rPr>
              <w:t>身份证号</w:t>
            </w:r>
          </w:p>
        </w:tc>
        <w:tc>
          <w:tcPr>
            <w:tcW w:w="2141"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8" w:type="dxa"/>
          </w:tcPr>
          <w:p>
            <w:pPr>
              <w:jc w:val="center"/>
            </w:pPr>
          </w:p>
          <w:p>
            <w:pPr>
              <w:jc w:val="center"/>
            </w:pPr>
            <w:r>
              <w:rPr>
                <w:rFonts w:hint="eastAsia"/>
              </w:rPr>
              <w:t>与职工关系</w:t>
            </w:r>
          </w:p>
        </w:tc>
        <w:tc>
          <w:tcPr>
            <w:tcW w:w="2140" w:type="dxa"/>
          </w:tcPr>
          <w:p>
            <w:pPr>
              <w:jc w:val="center"/>
            </w:pPr>
          </w:p>
        </w:tc>
        <w:tc>
          <w:tcPr>
            <w:tcW w:w="2139" w:type="dxa"/>
          </w:tcPr>
          <w:p>
            <w:pPr>
              <w:jc w:val="center"/>
            </w:pPr>
          </w:p>
          <w:p>
            <w:pPr>
              <w:jc w:val="center"/>
            </w:pPr>
            <w:r>
              <w:rPr>
                <w:rFonts w:hint="eastAsia"/>
              </w:rPr>
              <w:t>联系电话</w:t>
            </w:r>
          </w:p>
        </w:tc>
        <w:tc>
          <w:tcPr>
            <w:tcW w:w="2141"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8558" w:type="dxa"/>
            <w:gridSpan w:val="4"/>
          </w:tcPr>
          <w:p>
            <w:pPr>
              <w:jc w:val="left"/>
            </w:pPr>
            <w:r>
              <w:rPr>
                <w:rFonts w:hint="eastAsia"/>
              </w:rPr>
              <w:t>基层工会审核意见：</w:t>
            </w:r>
          </w:p>
          <w:p>
            <w:pPr>
              <w:jc w:val="left"/>
            </w:pPr>
          </w:p>
          <w:p>
            <w:pPr>
              <w:jc w:val="left"/>
            </w:pPr>
          </w:p>
          <w:p>
            <w:pPr>
              <w:jc w:val="left"/>
            </w:pPr>
          </w:p>
          <w:p>
            <w:pPr>
              <w:jc w:val="left"/>
            </w:pPr>
          </w:p>
          <w:p>
            <w:pPr>
              <w:jc w:val="left"/>
            </w:pPr>
            <w:r>
              <w:rPr>
                <w:rFonts w:hint="eastAsia"/>
              </w:rPr>
              <w:t xml:space="preserve">                公章：</w:t>
            </w:r>
          </w:p>
          <w:p>
            <w:pPr>
              <w:jc w:val="cente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6" w:hRule="atLeast"/>
        </w:trPr>
        <w:tc>
          <w:tcPr>
            <w:tcW w:w="8558" w:type="dxa"/>
            <w:gridSpan w:val="4"/>
          </w:tcPr>
          <w:p>
            <w:pPr>
              <w:jc w:val="left"/>
            </w:pPr>
          </w:p>
          <w:p>
            <w:pPr>
              <w:jc w:val="center"/>
              <w:rPr>
                <w:sz w:val="28"/>
                <w:szCs w:val="28"/>
              </w:rPr>
            </w:pPr>
            <w:r>
              <w:rPr>
                <w:rFonts w:hint="eastAsia"/>
                <w:sz w:val="32"/>
                <w:szCs w:val="32"/>
              </w:rPr>
              <w:t>活动说明</w:t>
            </w:r>
          </w:p>
          <w:p>
            <w:pPr>
              <w:spacing w:line="400" w:lineRule="exact"/>
              <w:ind w:firstLine="480" w:firstLineChars="200"/>
              <w:jc w:val="left"/>
              <w:rPr>
                <w:sz w:val="24"/>
              </w:rPr>
            </w:pPr>
            <w:r>
              <w:rPr>
                <w:rFonts w:hint="eastAsia"/>
                <w:sz w:val="24"/>
              </w:rPr>
              <w:t>1. 活动对象：衡阳市机关、企事业单位职工（含退休人员）。</w:t>
            </w:r>
          </w:p>
          <w:p>
            <w:pPr>
              <w:spacing w:line="400" w:lineRule="exact"/>
              <w:ind w:firstLine="480" w:firstLineChars="200"/>
              <w:jc w:val="left"/>
              <w:rPr>
                <w:sz w:val="24"/>
              </w:rPr>
            </w:pPr>
            <w:r>
              <w:rPr>
                <w:rFonts w:hint="eastAsia"/>
                <w:sz w:val="24"/>
              </w:rPr>
              <w:t>2. 口腔全套体检项目及深层焕白洁牙套餐项目费用全额减免。</w:t>
            </w:r>
          </w:p>
          <w:p>
            <w:pPr>
              <w:spacing w:line="400" w:lineRule="exact"/>
              <w:ind w:firstLine="480" w:firstLineChars="200"/>
              <w:jc w:val="left"/>
              <w:rPr>
                <w:sz w:val="24"/>
              </w:rPr>
            </w:pPr>
            <w:r>
              <w:rPr>
                <w:rFonts w:hint="eastAsia"/>
                <w:sz w:val="24"/>
              </w:rPr>
              <w:t>3. 职工家属（儿童）体验项目：涂氟、窝沟封闭费用全额减免。</w:t>
            </w:r>
          </w:p>
          <w:p>
            <w:pPr>
              <w:spacing w:line="400" w:lineRule="exact"/>
              <w:ind w:firstLine="480" w:firstLineChars="200"/>
              <w:jc w:val="left"/>
              <w:rPr>
                <w:sz w:val="24"/>
              </w:rPr>
            </w:pPr>
            <w:r>
              <w:rPr>
                <w:rFonts w:hint="eastAsia"/>
                <w:sz w:val="24"/>
              </w:rPr>
              <w:t>4. 其他诊疗项目享受8.5折优惠（均采取自愿原则）</w:t>
            </w:r>
          </w:p>
          <w:p>
            <w:pPr>
              <w:spacing w:line="400" w:lineRule="exact"/>
              <w:ind w:firstLine="480" w:firstLineChars="200"/>
              <w:jc w:val="left"/>
              <w:rPr>
                <w:sz w:val="24"/>
              </w:rPr>
            </w:pPr>
            <w:r>
              <w:rPr>
                <w:rFonts w:hint="eastAsia"/>
                <w:sz w:val="24"/>
              </w:rPr>
              <w:t>5. 恒美/恒德口腔全权负责医疗过程中发生的任何医疗纠纷的解释和处理，市各级工会不承担在整个医疗过程中所产生的一切医疗纠纷及衍生的一切责任。</w:t>
            </w:r>
          </w:p>
          <w:p>
            <w:pPr>
              <w:jc w:val="left"/>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E0EDB"/>
    <w:rsid w:val="3DBE0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2021-04-19T01:13:00Z</dcterms:created>
  <dc:creator>Administrator</dc:creator>
  <cp:lastModifiedBy>Administrator</cp:lastModifiedBy>
  <dcterms:modified xsi:type="dcterms:W3CDTF">2021-04-19T01:14:12Z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23DD2CC9DD4E4C098F343DF1CA274A43</vt:lpwstr>
  </property>
</Properties>
</file>